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CEA" w:rsidRDefault="00414CEA" w:rsidP="00AC1E3D">
      <w:pPr>
        <w:spacing w:line="240" w:lineRule="auto"/>
        <w:ind w:leftChars="0" w:left="0" w:firstLineChars="0" w:firstLine="0"/>
        <w:rPr>
          <w:sz w:val="22"/>
          <w:szCs w:val="22"/>
        </w:rPr>
      </w:pPr>
    </w:p>
    <w:p w:rsidR="00776E0F" w:rsidRPr="00414CEA" w:rsidRDefault="00776E0F" w:rsidP="00AC1E3D">
      <w:pPr>
        <w:spacing w:line="240" w:lineRule="auto"/>
        <w:ind w:leftChars="0" w:left="0" w:firstLineChars="0" w:firstLine="0"/>
      </w:pPr>
      <w:r w:rsidRPr="00414CEA">
        <w:t xml:space="preserve">CONFERÊNCIA NACIONAL DOS BISPOS DO BRASIL - REGIONAL NOROESTE </w:t>
      </w:r>
    </w:p>
    <w:p w:rsidR="00776E0F" w:rsidRPr="00414CEA" w:rsidRDefault="00776E0F" w:rsidP="00776E0F">
      <w:pPr>
        <w:spacing w:line="240" w:lineRule="auto"/>
        <w:ind w:left="0" w:hanging="2"/>
      </w:pPr>
      <w:r w:rsidRPr="00414CEA">
        <w:t>PASTORAL CARCERÁRIA DO ESTADO DO ACRE</w:t>
      </w:r>
    </w:p>
    <w:p w:rsidR="00776E0F" w:rsidRPr="00616D5E" w:rsidRDefault="00776E0F">
      <w:pPr>
        <w:pStyle w:val="normal0"/>
        <w:spacing w:before="120"/>
        <w:jc w:val="center"/>
        <w:rPr>
          <w:rFonts w:eastAsia="Arial"/>
          <w:sz w:val="22"/>
          <w:szCs w:val="22"/>
        </w:rPr>
      </w:pPr>
    </w:p>
    <w:p w:rsidR="00776E0F" w:rsidRPr="00616D5E" w:rsidRDefault="00776E0F">
      <w:pPr>
        <w:pStyle w:val="normal0"/>
        <w:spacing w:before="120"/>
        <w:jc w:val="center"/>
        <w:rPr>
          <w:rFonts w:eastAsia="Arial"/>
          <w:sz w:val="22"/>
          <w:szCs w:val="22"/>
        </w:rPr>
      </w:pPr>
    </w:p>
    <w:p w:rsidR="00072BD7" w:rsidRPr="00616D5E" w:rsidRDefault="00072BD7">
      <w:pPr>
        <w:pStyle w:val="normal0"/>
        <w:spacing w:before="120"/>
        <w:jc w:val="center"/>
        <w:rPr>
          <w:rFonts w:eastAsia="Arial"/>
          <w:sz w:val="22"/>
          <w:szCs w:val="22"/>
        </w:rPr>
      </w:pPr>
    </w:p>
    <w:p w:rsidR="00072BD7" w:rsidRPr="009A7910" w:rsidRDefault="00072BD7">
      <w:pPr>
        <w:pStyle w:val="normal0"/>
        <w:spacing w:before="120"/>
        <w:jc w:val="center"/>
        <w:rPr>
          <w:rFonts w:eastAsia="Arial"/>
        </w:rPr>
      </w:pPr>
    </w:p>
    <w:p w:rsidR="00917F27" w:rsidRPr="009A7910" w:rsidRDefault="00B041AA">
      <w:pPr>
        <w:pStyle w:val="normal0"/>
        <w:spacing w:before="120"/>
        <w:jc w:val="center"/>
        <w:rPr>
          <w:rFonts w:eastAsia="Arial"/>
        </w:rPr>
      </w:pPr>
      <w:r w:rsidRPr="009A7910">
        <w:rPr>
          <w:rFonts w:eastAsia="Arial"/>
        </w:rPr>
        <w:t xml:space="preserve">REGIMENTO INTERNO DO </w:t>
      </w:r>
    </w:p>
    <w:p w:rsidR="00776E0F" w:rsidRPr="009A7910" w:rsidRDefault="00B041AA">
      <w:pPr>
        <w:pStyle w:val="normal0"/>
        <w:spacing w:before="120"/>
        <w:jc w:val="center"/>
        <w:rPr>
          <w:rFonts w:eastAsia="Arial"/>
        </w:rPr>
      </w:pPr>
      <w:r w:rsidRPr="009A7910">
        <w:rPr>
          <w:rFonts w:eastAsia="Arial"/>
        </w:rPr>
        <w:t xml:space="preserve">COLEGIADO DE GESTÃO </w:t>
      </w:r>
      <w:r w:rsidR="00776E0F" w:rsidRPr="009A7910">
        <w:rPr>
          <w:rFonts w:eastAsia="Arial"/>
        </w:rPr>
        <w:t>ESTADUAL</w:t>
      </w:r>
    </w:p>
    <w:p w:rsidR="00917F27" w:rsidRPr="009A7910" w:rsidRDefault="00B041AA">
      <w:pPr>
        <w:pStyle w:val="normal0"/>
        <w:spacing w:before="120"/>
        <w:jc w:val="center"/>
        <w:rPr>
          <w:rFonts w:eastAsia="Arial"/>
        </w:rPr>
      </w:pPr>
      <w:r w:rsidRPr="009A7910">
        <w:rPr>
          <w:rFonts w:eastAsia="Arial"/>
        </w:rPr>
        <w:t xml:space="preserve"> </w:t>
      </w:r>
    </w:p>
    <w:p w:rsidR="00917F27" w:rsidRPr="009A7910" w:rsidRDefault="00917F27">
      <w:pPr>
        <w:pStyle w:val="normal0"/>
        <w:spacing w:before="120"/>
        <w:jc w:val="both"/>
        <w:rPr>
          <w:rFonts w:eastAsia="Arial"/>
        </w:rPr>
      </w:pPr>
    </w:p>
    <w:p w:rsidR="00DE647F" w:rsidRPr="009A7910" w:rsidRDefault="008A3528" w:rsidP="00DE647F">
      <w:pPr>
        <w:spacing w:line="240" w:lineRule="auto"/>
        <w:ind w:left="0" w:hanging="2"/>
        <w:jc w:val="center"/>
      </w:pPr>
      <w:r w:rsidRPr="009A7910">
        <w:t>SEÇÃO I</w:t>
      </w:r>
    </w:p>
    <w:p w:rsidR="00917F27" w:rsidRPr="009A7910" w:rsidRDefault="00B041AA" w:rsidP="00DE647F">
      <w:pPr>
        <w:pStyle w:val="normal0"/>
        <w:spacing w:before="120"/>
        <w:jc w:val="center"/>
        <w:rPr>
          <w:rFonts w:eastAsia="Arial"/>
        </w:rPr>
      </w:pPr>
      <w:r w:rsidRPr="009A7910">
        <w:rPr>
          <w:rFonts w:eastAsia="Arial"/>
        </w:rPr>
        <w:t>CAPÍTULO I</w:t>
      </w:r>
      <w:r w:rsidRPr="009A7910">
        <w:rPr>
          <w:rFonts w:eastAsia="Arial"/>
        </w:rPr>
        <w:br/>
        <w:t>DA FINALIDADE</w:t>
      </w:r>
      <w:r w:rsidR="00824032" w:rsidRPr="009A7910">
        <w:rPr>
          <w:rFonts w:eastAsia="Arial"/>
        </w:rPr>
        <w:t xml:space="preserve"> E ORGANIZAÇÃO</w:t>
      </w:r>
    </w:p>
    <w:p w:rsidR="00393107" w:rsidRPr="009A7910" w:rsidRDefault="00393107" w:rsidP="00DE647F">
      <w:pPr>
        <w:pStyle w:val="normal0"/>
        <w:spacing w:before="120"/>
        <w:jc w:val="center"/>
        <w:rPr>
          <w:rFonts w:eastAsia="Arial"/>
        </w:rPr>
      </w:pPr>
    </w:p>
    <w:p w:rsidR="00072BD7" w:rsidRPr="009A7910" w:rsidRDefault="00072BD7" w:rsidP="00DE647F">
      <w:pPr>
        <w:pStyle w:val="normal0"/>
        <w:spacing w:before="120"/>
        <w:jc w:val="center"/>
        <w:rPr>
          <w:rFonts w:eastAsia="Arial"/>
        </w:rPr>
      </w:pPr>
    </w:p>
    <w:p w:rsidR="00917F27" w:rsidRPr="009A7910" w:rsidRDefault="00B041AA">
      <w:pPr>
        <w:pStyle w:val="normal0"/>
        <w:tabs>
          <w:tab w:val="left" w:pos="960"/>
        </w:tabs>
        <w:spacing w:before="120"/>
        <w:jc w:val="both"/>
        <w:rPr>
          <w:rFonts w:eastAsia="Arial"/>
        </w:rPr>
      </w:pPr>
      <w:r w:rsidRPr="009A7910">
        <w:rPr>
          <w:rFonts w:eastAsia="Arial"/>
        </w:rPr>
        <w:t xml:space="preserve">Artigo 1º - O Colegiado de Gestão </w:t>
      </w:r>
      <w:r w:rsidR="00776E0F" w:rsidRPr="009A7910">
        <w:rPr>
          <w:rFonts w:eastAsia="Arial"/>
        </w:rPr>
        <w:t>Estadual d</w:t>
      </w:r>
      <w:r w:rsidR="00443780" w:rsidRPr="009A7910">
        <w:rPr>
          <w:rFonts w:eastAsia="Arial"/>
        </w:rPr>
        <w:t xml:space="preserve">a Pastoral Carcerária </w:t>
      </w:r>
      <w:r w:rsidR="00776E0F" w:rsidRPr="009A7910">
        <w:rPr>
          <w:rFonts w:eastAsia="Arial"/>
        </w:rPr>
        <w:t xml:space="preserve">do Acre </w:t>
      </w:r>
      <w:r w:rsidRPr="009A7910">
        <w:rPr>
          <w:rFonts w:eastAsia="Arial"/>
        </w:rPr>
        <w:t>caracteriza-se como instância privilegiada de negociação, articulação e decisão qua</w:t>
      </w:r>
      <w:r w:rsidR="00316631" w:rsidRPr="009A7910">
        <w:rPr>
          <w:rFonts w:eastAsia="Arial"/>
        </w:rPr>
        <w:t xml:space="preserve">nto aos aspectos operacionais </w:t>
      </w:r>
      <w:r w:rsidR="00777C70" w:rsidRPr="009A7910">
        <w:rPr>
          <w:rFonts w:eastAsia="Arial"/>
        </w:rPr>
        <w:t xml:space="preserve">no âmbito </w:t>
      </w:r>
      <w:r w:rsidR="00316631" w:rsidRPr="009A7910">
        <w:rPr>
          <w:rFonts w:eastAsia="Arial"/>
        </w:rPr>
        <w:t>Regional Noroeste</w:t>
      </w:r>
      <w:r w:rsidRPr="009A7910">
        <w:rPr>
          <w:rFonts w:eastAsia="Arial"/>
        </w:rPr>
        <w:t>,</w:t>
      </w:r>
      <w:r w:rsidR="00777C70" w:rsidRPr="009A7910">
        <w:rPr>
          <w:rFonts w:eastAsia="Arial"/>
        </w:rPr>
        <w:t xml:space="preserve"> numa C</w:t>
      </w:r>
      <w:r w:rsidRPr="009A7910">
        <w:rPr>
          <w:rFonts w:eastAsia="Arial"/>
        </w:rPr>
        <w:t xml:space="preserve">omissão Intergestores </w:t>
      </w:r>
      <w:proofErr w:type="spellStart"/>
      <w:r w:rsidRPr="009A7910">
        <w:rPr>
          <w:rFonts w:eastAsia="Arial"/>
        </w:rPr>
        <w:t>Bipartite</w:t>
      </w:r>
      <w:proofErr w:type="spellEnd"/>
      <w:r w:rsidRPr="009A7910">
        <w:rPr>
          <w:rFonts w:eastAsia="Arial"/>
        </w:rPr>
        <w:t xml:space="preserve"> (CIB), constituindo-se como espaço permanente de </w:t>
      </w:r>
      <w:proofErr w:type="spellStart"/>
      <w:r w:rsidRPr="009A7910">
        <w:rPr>
          <w:rFonts w:eastAsia="Arial"/>
        </w:rPr>
        <w:t>pactuação</w:t>
      </w:r>
      <w:proofErr w:type="spellEnd"/>
      <w:r w:rsidRPr="009A7910">
        <w:rPr>
          <w:rFonts w:eastAsia="Arial"/>
        </w:rPr>
        <w:t xml:space="preserve"> e </w:t>
      </w:r>
      <w:proofErr w:type="spellStart"/>
      <w:proofErr w:type="gramStart"/>
      <w:r w:rsidRPr="009A7910">
        <w:rPr>
          <w:rFonts w:eastAsia="Arial"/>
        </w:rPr>
        <w:t>co-ges</w:t>
      </w:r>
      <w:r w:rsidR="00C9783C" w:rsidRPr="009A7910">
        <w:rPr>
          <w:rFonts w:eastAsia="Arial"/>
        </w:rPr>
        <w:t>tão</w:t>
      </w:r>
      <w:proofErr w:type="spellEnd"/>
      <w:proofErr w:type="gramEnd"/>
      <w:r w:rsidR="00C9783C" w:rsidRPr="009A7910">
        <w:rPr>
          <w:rFonts w:eastAsia="Arial"/>
        </w:rPr>
        <w:t xml:space="preserve"> solidária e cooperativa no â</w:t>
      </w:r>
      <w:r w:rsidRPr="009A7910">
        <w:rPr>
          <w:rFonts w:eastAsia="Arial"/>
        </w:rPr>
        <w:t xml:space="preserve">mbito </w:t>
      </w:r>
      <w:r w:rsidR="00777C70" w:rsidRPr="009A7910">
        <w:rPr>
          <w:rFonts w:eastAsia="Arial"/>
        </w:rPr>
        <w:t xml:space="preserve">estadual </w:t>
      </w:r>
      <w:r w:rsidRPr="009A7910">
        <w:rPr>
          <w:rFonts w:eastAsia="Arial"/>
        </w:rPr>
        <w:t xml:space="preserve">regional, a partir da identificação, definição de prioridades e de </w:t>
      </w:r>
      <w:proofErr w:type="spellStart"/>
      <w:r w:rsidRPr="009A7910">
        <w:rPr>
          <w:rFonts w:eastAsia="Arial"/>
        </w:rPr>
        <w:t>pactuação</w:t>
      </w:r>
      <w:proofErr w:type="spellEnd"/>
      <w:r w:rsidRPr="009A7910">
        <w:rPr>
          <w:rFonts w:eastAsia="Arial"/>
        </w:rPr>
        <w:t xml:space="preserve"> de soluções</w:t>
      </w:r>
      <w:r w:rsidR="00777C70" w:rsidRPr="009A7910">
        <w:rPr>
          <w:rFonts w:eastAsia="Arial"/>
        </w:rPr>
        <w:t xml:space="preserve"> para a organização de uma rede estadual </w:t>
      </w:r>
      <w:r w:rsidRPr="009A7910">
        <w:rPr>
          <w:rFonts w:eastAsia="Arial"/>
        </w:rPr>
        <w:t xml:space="preserve">de ações e serviços de atenção à </w:t>
      </w:r>
      <w:r w:rsidR="00ED7A1A" w:rsidRPr="009A7910">
        <w:rPr>
          <w:rFonts w:eastAsia="Arial"/>
        </w:rPr>
        <w:t>pastoral</w:t>
      </w:r>
      <w:r w:rsidRPr="009A7910">
        <w:rPr>
          <w:rFonts w:eastAsia="Arial"/>
        </w:rPr>
        <w:t>.</w:t>
      </w:r>
    </w:p>
    <w:p w:rsidR="00443780" w:rsidRPr="009A7910" w:rsidRDefault="00443780" w:rsidP="00443780">
      <w:pPr>
        <w:pStyle w:val="normal0"/>
        <w:tabs>
          <w:tab w:val="left" w:pos="960"/>
        </w:tabs>
        <w:spacing w:before="240"/>
        <w:jc w:val="both"/>
        <w:rPr>
          <w:rFonts w:eastAsia="Arial"/>
        </w:rPr>
      </w:pPr>
    </w:p>
    <w:p w:rsidR="00ED4326" w:rsidRPr="009A7910" w:rsidRDefault="003F23A6" w:rsidP="00ED4326">
      <w:pPr>
        <w:spacing w:line="240" w:lineRule="auto"/>
        <w:ind w:left="0" w:hanging="2"/>
      </w:pPr>
      <w:r w:rsidRPr="009A7910">
        <w:t xml:space="preserve">Artigo </w:t>
      </w:r>
      <w:r w:rsidR="00E1515E" w:rsidRPr="009A7910">
        <w:t>2º</w:t>
      </w:r>
      <w:r w:rsidR="00512736" w:rsidRPr="009A7910">
        <w:t xml:space="preserve"> - </w:t>
      </w:r>
      <w:r w:rsidR="00ED4326" w:rsidRPr="009A7910">
        <w:t>A Pastoral Carcerária do estado do Acre integra o setor pastoral social da CNBB/Noroeste e está organizada nos seguintes níveis:</w:t>
      </w:r>
    </w:p>
    <w:p w:rsidR="002F62CE" w:rsidRPr="009A7910" w:rsidRDefault="002F62CE" w:rsidP="002F62CE">
      <w:pPr>
        <w:pStyle w:val="normal0"/>
      </w:pPr>
    </w:p>
    <w:p w:rsidR="00ED4326" w:rsidRPr="009A7910" w:rsidRDefault="00ED4326" w:rsidP="00ED4326">
      <w:pPr>
        <w:spacing w:line="240" w:lineRule="auto"/>
        <w:ind w:left="0" w:hanging="2"/>
      </w:pPr>
      <w:r w:rsidRPr="009A7910">
        <w:t xml:space="preserve">I - Diocesano; </w:t>
      </w:r>
    </w:p>
    <w:p w:rsidR="00ED4326" w:rsidRPr="009A7910" w:rsidRDefault="00ED4326" w:rsidP="00ED4326">
      <w:pPr>
        <w:spacing w:line="240" w:lineRule="auto"/>
        <w:ind w:left="0" w:hanging="2"/>
      </w:pPr>
      <w:r w:rsidRPr="009A7910">
        <w:t xml:space="preserve">II – Estadual. </w:t>
      </w:r>
    </w:p>
    <w:p w:rsidR="00ED4326" w:rsidRPr="009A7910" w:rsidRDefault="00ED4326" w:rsidP="00ED4326">
      <w:pPr>
        <w:spacing w:line="240" w:lineRule="auto"/>
        <w:ind w:left="0" w:hanging="2"/>
      </w:pPr>
    </w:p>
    <w:p w:rsidR="002F0AE0" w:rsidRPr="009A7910" w:rsidRDefault="00ED4326" w:rsidP="00ED4326">
      <w:pPr>
        <w:spacing w:line="240" w:lineRule="auto"/>
        <w:ind w:left="0" w:hanging="2"/>
      </w:pPr>
      <w:r w:rsidRPr="009A7910">
        <w:t xml:space="preserve">Artigo – </w:t>
      </w:r>
      <w:r w:rsidR="002F0AE0" w:rsidRPr="009A7910">
        <w:t xml:space="preserve">3º - </w:t>
      </w:r>
      <w:r w:rsidR="00FD2E6A" w:rsidRPr="009A7910">
        <w:t>No nível diocesano a pastoral c</w:t>
      </w:r>
      <w:r w:rsidR="002F0AE0" w:rsidRPr="009A7910">
        <w:t xml:space="preserve">arcerária se estrutura como organismo da diocese, apoiado por grupos paroquiais, comunidades ou movimentos, tendo </w:t>
      </w:r>
      <w:proofErr w:type="gramStart"/>
      <w:r w:rsidR="002F0AE0" w:rsidRPr="009A7910">
        <w:t>um(</w:t>
      </w:r>
      <w:proofErr w:type="gramEnd"/>
      <w:r w:rsidR="002F0AE0" w:rsidRPr="009A7910">
        <w:t>a) coordenador(a) diocesano(a), eleito(a) ou nomeado(a) de acordo com os critérios da Diocese local.</w:t>
      </w:r>
    </w:p>
    <w:p w:rsidR="00341C0D" w:rsidRPr="009A7910" w:rsidRDefault="00341C0D" w:rsidP="00341C0D">
      <w:pPr>
        <w:pStyle w:val="normal0"/>
      </w:pPr>
    </w:p>
    <w:p w:rsidR="00E1515E" w:rsidRPr="009A7910" w:rsidRDefault="00341C0D" w:rsidP="00ED4326">
      <w:pPr>
        <w:spacing w:line="240" w:lineRule="auto"/>
        <w:ind w:left="0" w:hanging="2"/>
      </w:pPr>
      <w:r w:rsidRPr="009A7910">
        <w:t>Artigo 4</w:t>
      </w:r>
      <w:r w:rsidR="00ED4326" w:rsidRPr="009A7910">
        <w:t>º</w:t>
      </w:r>
      <w:r w:rsidRPr="009A7910">
        <w:t xml:space="preserve"> - </w:t>
      </w:r>
      <w:r w:rsidR="00E1515E" w:rsidRPr="009A7910">
        <w:t>Ninguém eleito</w:t>
      </w:r>
      <w:r w:rsidR="00512736" w:rsidRPr="009A7910">
        <w:t xml:space="preserve"> </w:t>
      </w:r>
      <w:r w:rsidR="00E1515E" w:rsidRPr="009A7910">
        <w:t>(a)</w:t>
      </w:r>
      <w:r w:rsidR="0070274B" w:rsidRPr="009A7910">
        <w:t xml:space="preserve"> ou escolhido</w:t>
      </w:r>
      <w:r w:rsidR="00512736" w:rsidRPr="009A7910">
        <w:t xml:space="preserve"> </w:t>
      </w:r>
      <w:r w:rsidR="0070274B" w:rsidRPr="009A7910">
        <w:t>(a)</w:t>
      </w:r>
      <w:r w:rsidR="00E1515E" w:rsidRPr="009A7910">
        <w:t xml:space="preserve"> será confirmado na função de coordenador</w:t>
      </w:r>
      <w:r w:rsidR="00512736" w:rsidRPr="009A7910">
        <w:t xml:space="preserve"> </w:t>
      </w:r>
      <w:r w:rsidR="00E1515E" w:rsidRPr="009A7910">
        <w:t>(a)</w:t>
      </w:r>
      <w:r w:rsidR="0070274B" w:rsidRPr="009A7910">
        <w:t xml:space="preserve"> ou representante</w:t>
      </w:r>
      <w:r w:rsidR="00E1515E" w:rsidRPr="009A7910">
        <w:t xml:space="preserve"> sem parecer positivo de seu bispo diocesano. Uma vez eleito</w:t>
      </w:r>
      <w:r w:rsidR="00512736" w:rsidRPr="009A7910">
        <w:t xml:space="preserve"> </w:t>
      </w:r>
      <w:r w:rsidR="00E1515E" w:rsidRPr="009A7910">
        <w:t>(a)</w:t>
      </w:r>
      <w:r w:rsidR="00512736" w:rsidRPr="009A7910">
        <w:t xml:space="preserve"> ou escolhido (a)</w:t>
      </w:r>
      <w:r w:rsidR="00E1515E" w:rsidRPr="009A7910">
        <w:t>, o</w:t>
      </w:r>
      <w:r w:rsidR="00512736" w:rsidRPr="009A7910">
        <w:t xml:space="preserve"> </w:t>
      </w:r>
      <w:r w:rsidR="00E1515E" w:rsidRPr="009A7910">
        <w:t>(a) novo</w:t>
      </w:r>
      <w:r w:rsidR="00512736" w:rsidRPr="009A7910">
        <w:t xml:space="preserve"> </w:t>
      </w:r>
      <w:r w:rsidR="00E1515E" w:rsidRPr="009A7910">
        <w:t>(a) coordenador</w:t>
      </w:r>
      <w:r w:rsidR="00512736" w:rsidRPr="009A7910">
        <w:t xml:space="preserve"> </w:t>
      </w:r>
      <w:r w:rsidR="00E1515E" w:rsidRPr="009A7910">
        <w:t>(a)</w:t>
      </w:r>
      <w:r w:rsidR="00512736" w:rsidRPr="009A7910">
        <w:t xml:space="preserve"> ou representante</w:t>
      </w:r>
      <w:r w:rsidR="00E1515E" w:rsidRPr="009A7910">
        <w:t xml:space="preserve"> poderá ser reeleito (a)</w:t>
      </w:r>
      <w:r w:rsidR="00512736" w:rsidRPr="009A7910">
        <w:t xml:space="preserve"> ou representante por no máximo </w:t>
      </w:r>
      <w:proofErr w:type="gramStart"/>
      <w:r w:rsidR="00512736" w:rsidRPr="009A7910">
        <w:t>3</w:t>
      </w:r>
      <w:proofErr w:type="gramEnd"/>
      <w:r w:rsidR="00512736" w:rsidRPr="009A7910">
        <w:t xml:space="preserve"> </w:t>
      </w:r>
      <w:r w:rsidR="00E1515E" w:rsidRPr="009A7910">
        <w:t>(três) vezes consecutivas.</w:t>
      </w:r>
    </w:p>
    <w:p w:rsidR="00AC2F2E" w:rsidRPr="009A7910" w:rsidRDefault="00AC2F2E" w:rsidP="00E1515E">
      <w:pPr>
        <w:spacing w:line="240" w:lineRule="auto"/>
        <w:ind w:left="0" w:hanging="2"/>
      </w:pPr>
    </w:p>
    <w:p w:rsidR="00E1515E" w:rsidRPr="009A7910" w:rsidRDefault="00E1515E" w:rsidP="00E1515E">
      <w:pPr>
        <w:spacing w:line="240" w:lineRule="auto"/>
        <w:ind w:left="0" w:hanging="2"/>
      </w:pPr>
      <w:r w:rsidRPr="009A7910">
        <w:t>Após esse período, somente poderá se eleger</w:t>
      </w:r>
      <w:r w:rsidR="00512736" w:rsidRPr="009A7910">
        <w:t xml:space="preserve"> ou escolhida </w:t>
      </w:r>
      <w:r w:rsidRPr="009A7910">
        <w:t xml:space="preserve">novamente se ficar ausente da coordenação por pelo menos </w:t>
      </w:r>
      <w:proofErr w:type="gramStart"/>
      <w:r w:rsidRPr="009A7910">
        <w:t>2</w:t>
      </w:r>
      <w:proofErr w:type="gramEnd"/>
      <w:r w:rsidRPr="009A7910">
        <w:t xml:space="preserve"> (dois) anos.</w:t>
      </w:r>
    </w:p>
    <w:p w:rsidR="00E1515E" w:rsidRPr="009A7910" w:rsidRDefault="00E1515E" w:rsidP="00E1515E">
      <w:pPr>
        <w:spacing w:line="240" w:lineRule="auto"/>
        <w:ind w:left="0" w:hanging="2"/>
      </w:pPr>
    </w:p>
    <w:p w:rsidR="00E1515E" w:rsidRPr="009A7910" w:rsidRDefault="00F11F29" w:rsidP="00E1515E">
      <w:pPr>
        <w:spacing w:line="240" w:lineRule="auto"/>
        <w:ind w:left="0" w:hanging="2"/>
      </w:pPr>
      <w:r w:rsidRPr="009A7910">
        <w:t xml:space="preserve"> Artigo </w:t>
      </w:r>
      <w:r w:rsidR="00FD2E6A" w:rsidRPr="009A7910">
        <w:t>5</w:t>
      </w:r>
      <w:r w:rsidR="00E1515E" w:rsidRPr="009A7910">
        <w:t>º</w:t>
      </w:r>
      <w:r w:rsidRPr="009A7910">
        <w:t xml:space="preserve"> - </w:t>
      </w:r>
      <w:r w:rsidR="00E1515E" w:rsidRPr="009A7910">
        <w:t xml:space="preserve">No nível estadual, a pastoral carcerária se organiza da seguinte forma: </w:t>
      </w:r>
    </w:p>
    <w:p w:rsidR="0032363C" w:rsidRPr="009A7910" w:rsidRDefault="0032363C" w:rsidP="0032363C">
      <w:pPr>
        <w:spacing w:line="240" w:lineRule="auto"/>
        <w:ind w:leftChars="0" w:left="0" w:firstLineChars="0" w:firstLine="0"/>
      </w:pPr>
    </w:p>
    <w:p w:rsidR="00E1515E" w:rsidRPr="009A7910" w:rsidRDefault="00E1515E" w:rsidP="0032363C">
      <w:pPr>
        <w:spacing w:line="240" w:lineRule="auto"/>
        <w:ind w:leftChars="0" w:left="0" w:firstLineChars="0" w:firstLine="0"/>
      </w:pPr>
      <w:r w:rsidRPr="009A7910">
        <w:t xml:space="preserve">I – Assembleia Estadual; </w:t>
      </w:r>
    </w:p>
    <w:p w:rsidR="00E1515E" w:rsidRPr="009A7910" w:rsidRDefault="00E1515E" w:rsidP="00E1515E">
      <w:pPr>
        <w:spacing w:line="240" w:lineRule="auto"/>
        <w:ind w:left="0" w:hanging="2"/>
      </w:pPr>
      <w:r w:rsidRPr="009A7910">
        <w:t>II</w:t>
      </w:r>
      <w:proofErr w:type="gramStart"/>
      <w:r w:rsidRPr="009A7910">
        <w:t xml:space="preserve">  </w:t>
      </w:r>
      <w:proofErr w:type="gramEnd"/>
      <w:r w:rsidRPr="009A7910">
        <w:t xml:space="preserve">– Coordenação Estadual; </w:t>
      </w:r>
    </w:p>
    <w:p w:rsidR="00E1515E" w:rsidRPr="009A7910" w:rsidRDefault="00E1515E" w:rsidP="00E1515E">
      <w:pPr>
        <w:spacing w:line="240" w:lineRule="auto"/>
        <w:ind w:left="0" w:hanging="2"/>
      </w:pPr>
      <w:r w:rsidRPr="009A7910">
        <w:t xml:space="preserve">III – Secretaria Executiva Estadual. </w:t>
      </w:r>
    </w:p>
    <w:p w:rsidR="00E1515E" w:rsidRPr="009A7910" w:rsidRDefault="00E1515E" w:rsidP="00E1515E">
      <w:pPr>
        <w:spacing w:line="240" w:lineRule="auto"/>
        <w:ind w:left="0" w:hanging="2"/>
      </w:pPr>
    </w:p>
    <w:p w:rsidR="00DE647F" w:rsidRPr="009A7910" w:rsidRDefault="00DE647F" w:rsidP="00DE647F">
      <w:pPr>
        <w:pStyle w:val="normal0"/>
      </w:pPr>
    </w:p>
    <w:p w:rsidR="00072BD7" w:rsidRPr="009A7910" w:rsidRDefault="00072BD7" w:rsidP="00DE647F">
      <w:pPr>
        <w:spacing w:line="240" w:lineRule="auto"/>
        <w:ind w:left="0" w:hanging="2"/>
        <w:jc w:val="center"/>
      </w:pPr>
    </w:p>
    <w:p w:rsidR="008A3528" w:rsidRPr="009A7910" w:rsidRDefault="008A3528" w:rsidP="00DE647F">
      <w:pPr>
        <w:spacing w:line="240" w:lineRule="auto"/>
        <w:ind w:left="0" w:hanging="2"/>
        <w:jc w:val="center"/>
      </w:pPr>
    </w:p>
    <w:p w:rsidR="00DE647F" w:rsidRPr="009A7910" w:rsidRDefault="00DE647F" w:rsidP="00DE647F">
      <w:pPr>
        <w:spacing w:line="240" w:lineRule="auto"/>
        <w:ind w:left="0" w:hanging="2"/>
        <w:jc w:val="center"/>
      </w:pPr>
      <w:r w:rsidRPr="009A7910">
        <w:t>SEÇÃO II</w:t>
      </w:r>
    </w:p>
    <w:p w:rsidR="00DE647F" w:rsidRPr="009A7910" w:rsidRDefault="00DE647F" w:rsidP="00DE647F">
      <w:pPr>
        <w:spacing w:line="240" w:lineRule="auto"/>
        <w:ind w:left="0" w:hanging="2"/>
        <w:jc w:val="center"/>
      </w:pPr>
      <w:r w:rsidRPr="009A7910">
        <w:t>CAPÍTULO I</w:t>
      </w:r>
    </w:p>
    <w:p w:rsidR="00DE647F" w:rsidRPr="009A7910" w:rsidRDefault="00DE647F" w:rsidP="00DE647F">
      <w:pPr>
        <w:spacing w:line="240" w:lineRule="auto"/>
        <w:ind w:left="0" w:hanging="2"/>
        <w:jc w:val="center"/>
      </w:pPr>
      <w:r w:rsidRPr="009A7910">
        <w:t>DA ASSEMBLÉIA ESTADUAL</w:t>
      </w:r>
    </w:p>
    <w:p w:rsidR="00DE647F" w:rsidRPr="009A7910" w:rsidRDefault="00DE647F" w:rsidP="00DE647F">
      <w:pPr>
        <w:spacing w:line="240" w:lineRule="auto"/>
        <w:ind w:left="0" w:hanging="2"/>
        <w:jc w:val="center"/>
      </w:pPr>
    </w:p>
    <w:p w:rsidR="00AC1E3D" w:rsidRPr="009A7910" w:rsidRDefault="00AC1E3D" w:rsidP="00DE647F">
      <w:pPr>
        <w:spacing w:line="240" w:lineRule="auto"/>
        <w:ind w:left="0" w:hanging="2"/>
      </w:pPr>
    </w:p>
    <w:p w:rsidR="00DE647F" w:rsidRPr="009A7910" w:rsidRDefault="00DE647F" w:rsidP="00DE647F">
      <w:pPr>
        <w:spacing w:line="240" w:lineRule="auto"/>
        <w:ind w:left="0" w:hanging="2"/>
      </w:pPr>
      <w:r w:rsidRPr="009A7910">
        <w:t>Art</w:t>
      </w:r>
      <w:r w:rsidR="00AC1E3D" w:rsidRPr="009A7910">
        <w:t>igo</w:t>
      </w:r>
      <w:r w:rsidR="006E1733" w:rsidRPr="009A7910">
        <w:t xml:space="preserve"> 6</w:t>
      </w:r>
      <w:r w:rsidRPr="009A7910">
        <w:t>º</w:t>
      </w:r>
      <w:r w:rsidR="00FD5EA2" w:rsidRPr="009A7910">
        <w:t xml:space="preserve"> - </w:t>
      </w:r>
      <w:r w:rsidRPr="009A7910">
        <w:t xml:space="preserve">A Assembleia Estadual ocorrerá a cada </w:t>
      </w:r>
      <w:proofErr w:type="gramStart"/>
      <w:r w:rsidRPr="009A7910">
        <w:t>2</w:t>
      </w:r>
      <w:proofErr w:type="gramEnd"/>
      <w:r w:rsidRPr="009A7910">
        <w:t xml:space="preserve"> (dois) anos para:</w:t>
      </w:r>
    </w:p>
    <w:p w:rsidR="001C75FE" w:rsidRPr="009A7910" w:rsidRDefault="001C75FE" w:rsidP="001C75FE">
      <w:pPr>
        <w:pStyle w:val="normal0"/>
      </w:pPr>
    </w:p>
    <w:p w:rsidR="00DE647F" w:rsidRPr="009A7910" w:rsidRDefault="00DE647F" w:rsidP="00DE647F">
      <w:pPr>
        <w:spacing w:line="240" w:lineRule="auto"/>
        <w:ind w:left="0" w:hanging="2"/>
      </w:pPr>
      <w:r w:rsidRPr="009A7910">
        <w:t>I – Tratar das linhas, projetos e definições da pastoral carcerária em nível estadual;</w:t>
      </w:r>
    </w:p>
    <w:p w:rsidR="00DE647F" w:rsidRPr="009A7910" w:rsidRDefault="00DE647F" w:rsidP="00DE647F">
      <w:pPr>
        <w:spacing w:line="240" w:lineRule="auto"/>
        <w:ind w:left="0" w:hanging="2"/>
      </w:pPr>
      <w:r w:rsidRPr="009A7910">
        <w:t>II - Avaliar os relatórios trazidos pelos Coordenadores diocesano e estadual;</w:t>
      </w:r>
    </w:p>
    <w:p w:rsidR="00DE647F" w:rsidRPr="009A7910" w:rsidRDefault="00DE647F" w:rsidP="00DE647F">
      <w:pPr>
        <w:spacing w:line="240" w:lineRule="auto"/>
        <w:ind w:left="0" w:hanging="2"/>
      </w:pPr>
      <w:r w:rsidRPr="009A7910">
        <w:t xml:space="preserve">III - Avaliar os relatórios de atividades e financeiros trazidos pela Secretaria Executiva Estadual; </w:t>
      </w:r>
    </w:p>
    <w:p w:rsidR="00DE647F" w:rsidRPr="009A7910" w:rsidRDefault="00DE647F" w:rsidP="00DE647F">
      <w:pPr>
        <w:spacing w:line="240" w:lineRule="auto"/>
        <w:ind w:left="0" w:hanging="2"/>
      </w:pPr>
      <w:r w:rsidRPr="009A7910">
        <w:t>III – Eleger os membros da Coordenação Estadual a cada dois anos dentro dos critérios estabelecidos por este Regimento.</w:t>
      </w:r>
    </w:p>
    <w:p w:rsidR="00DE647F" w:rsidRPr="009A7910" w:rsidRDefault="00DE647F" w:rsidP="00DE647F">
      <w:pPr>
        <w:spacing w:line="240" w:lineRule="auto"/>
        <w:ind w:left="0" w:hanging="2"/>
      </w:pPr>
    </w:p>
    <w:p w:rsidR="00DE647F" w:rsidRPr="009A7910" w:rsidRDefault="00F3061F" w:rsidP="00DE647F">
      <w:pPr>
        <w:spacing w:line="240" w:lineRule="auto"/>
        <w:ind w:left="0" w:hanging="2"/>
      </w:pPr>
      <w:r w:rsidRPr="009A7910">
        <w:t>Artigo 7</w:t>
      </w:r>
      <w:r w:rsidR="00DE647F" w:rsidRPr="009A7910">
        <w:t>º</w:t>
      </w:r>
      <w:r w:rsidRPr="009A7910">
        <w:t xml:space="preserve"> - </w:t>
      </w:r>
      <w:r w:rsidR="00DE647F" w:rsidRPr="009A7910">
        <w:t>Participarão da Assembleia todos os membros da Pastoral Carcerária nas dioceses e Assessores da Coordenação Estadual.</w:t>
      </w:r>
    </w:p>
    <w:p w:rsidR="00DE647F" w:rsidRPr="009A7910" w:rsidRDefault="00DE647F" w:rsidP="00DE647F">
      <w:pPr>
        <w:spacing w:line="240" w:lineRule="auto"/>
        <w:ind w:left="0" w:hanging="2"/>
      </w:pPr>
    </w:p>
    <w:p w:rsidR="00DE647F" w:rsidRPr="009A7910" w:rsidRDefault="00DE647F" w:rsidP="00DE647F">
      <w:pPr>
        <w:spacing w:line="240" w:lineRule="auto"/>
        <w:ind w:left="0" w:hanging="2"/>
      </w:pPr>
      <w:r w:rsidRPr="009A7910">
        <w:t xml:space="preserve">§ 1º. A eleição dos membros da Coordenação ocorrerá a cada </w:t>
      </w:r>
      <w:proofErr w:type="gramStart"/>
      <w:r w:rsidRPr="009A7910">
        <w:t>2</w:t>
      </w:r>
      <w:proofErr w:type="gramEnd"/>
      <w:r w:rsidRPr="009A7910">
        <w:t xml:space="preserve"> (dois) ano.</w:t>
      </w:r>
    </w:p>
    <w:p w:rsidR="00DE647F" w:rsidRPr="009A7910" w:rsidRDefault="00DE647F" w:rsidP="00DE647F">
      <w:pPr>
        <w:spacing w:line="240" w:lineRule="auto"/>
        <w:ind w:left="0" w:hanging="2"/>
      </w:pPr>
      <w:r w:rsidRPr="009A7910">
        <w:t>§ 2º. Em caso de indefinição nas deliberações, haverá nova votação.</w:t>
      </w:r>
    </w:p>
    <w:p w:rsidR="00DE647F" w:rsidRPr="009A7910" w:rsidRDefault="00DE647F" w:rsidP="00DE647F">
      <w:pPr>
        <w:spacing w:line="240" w:lineRule="auto"/>
        <w:ind w:left="0" w:hanging="2"/>
      </w:pPr>
    </w:p>
    <w:p w:rsidR="00DE647F" w:rsidRPr="009A7910" w:rsidRDefault="006F2F25" w:rsidP="00DE647F">
      <w:pPr>
        <w:spacing w:line="240" w:lineRule="auto"/>
        <w:ind w:left="0" w:hanging="2"/>
      </w:pPr>
      <w:r w:rsidRPr="009A7910">
        <w:t xml:space="preserve">Artigo 8º - </w:t>
      </w:r>
      <w:r w:rsidR="00DE647F" w:rsidRPr="009A7910">
        <w:t xml:space="preserve">Nos momentos deliberativos da Assembleia Estadual, terão direito a voz e voto todos os participantes da Assembleia, mas cada diocese terá direito apenas a um voto. </w:t>
      </w:r>
      <w:proofErr w:type="gramStart"/>
      <w:r w:rsidR="00DE647F" w:rsidRPr="009A7910">
        <w:t>O(</w:t>
      </w:r>
      <w:proofErr w:type="gramEnd"/>
      <w:r w:rsidR="00DE647F" w:rsidRPr="009A7910">
        <w:t xml:space="preserve">A) Coordenador(a) Estadual, bem como o(a) Vice Coordenador(a) e o Secretário Executivo, terão direito a voz e voto nos momentos deliberativos. </w:t>
      </w:r>
    </w:p>
    <w:p w:rsidR="00DE647F" w:rsidRPr="009A7910" w:rsidRDefault="00DE647F" w:rsidP="00DE647F">
      <w:pPr>
        <w:spacing w:line="240" w:lineRule="auto"/>
        <w:ind w:left="0" w:hanging="2"/>
      </w:pPr>
    </w:p>
    <w:p w:rsidR="00DE647F" w:rsidRPr="009A7910" w:rsidRDefault="00DE647F" w:rsidP="00DE647F">
      <w:pPr>
        <w:spacing w:line="240" w:lineRule="auto"/>
        <w:ind w:left="0" w:hanging="2"/>
      </w:pPr>
      <w:r w:rsidRPr="009A7910">
        <w:t>Parágrafo único. Quando a mesma pessoa ocupar mais de uma coordenação em âmbito estadual, ela terá direito a apenas um voto.</w:t>
      </w:r>
    </w:p>
    <w:p w:rsidR="00F72B2C" w:rsidRPr="009A7910" w:rsidRDefault="00F72B2C" w:rsidP="00F72B2C">
      <w:pPr>
        <w:pStyle w:val="normal0"/>
      </w:pPr>
    </w:p>
    <w:p w:rsidR="00EB7E09" w:rsidRPr="009A7910" w:rsidRDefault="00F72B2C" w:rsidP="00F72B2C">
      <w:pPr>
        <w:pStyle w:val="normal0"/>
      </w:pPr>
      <w:r w:rsidRPr="009A7910">
        <w:t>Artigo 9º - A eleição</w:t>
      </w:r>
      <w:r w:rsidR="00EB7E09" w:rsidRPr="009A7910">
        <w:t xml:space="preserve"> </w:t>
      </w:r>
      <w:proofErr w:type="gramStart"/>
      <w:r w:rsidR="00EB7E09" w:rsidRPr="009A7910">
        <w:t>do(</w:t>
      </w:r>
      <w:proofErr w:type="gramEnd"/>
      <w:r w:rsidR="00EB7E09" w:rsidRPr="009A7910">
        <w:t xml:space="preserve">a) Coordenador(a) ou representação colegiada estadual </w:t>
      </w:r>
      <w:proofErr w:type="spellStart"/>
      <w:r w:rsidR="00EB7E09" w:rsidRPr="009A7910">
        <w:t>darse-á</w:t>
      </w:r>
      <w:proofErr w:type="spellEnd"/>
      <w:r w:rsidR="00EB7E09" w:rsidRPr="009A7910">
        <w:t xml:space="preserve"> da seguinte forma:</w:t>
      </w:r>
    </w:p>
    <w:p w:rsidR="00EB7E09" w:rsidRPr="009A7910" w:rsidRDefault="00EB7E09" w:rsidP="00EB7E09">
      <w:pPr>
        <w:pStyle w:val="normal0"/>
        <w:numPr>
          <w:ilvl w:val="0"/>
          <w:numId w:val="4"/>
        </w:numPr>
      </w:pPr>
      <w:r w:rsidRPr="009A7910">
        <w:t xml:space="preserve">Explicação das normas sobre o direito a voto, conforme as noras do artigo 7º e </w:t>
      </w:r>
      <w:proofErr w:type="gramStart"/>
      <w:r w:rsidRPr="009A7910">
        <w:t>8º ;</w:t>
      </w:r>
      <w:proofErr w:type="gramEnd"/>
    </w:p>
    <w:p w:rsidR="00EB7E09" w:rsidRPr="009A7910" w:rsidRDefault="00EB7E09" w:rsidP="00EB7E09">
      <w:pPr>
        <w:pStyle w:val="normal0"/>
        <w:numPr>
          <w:ilvl w:val="0"/>
          <w:numId w:val="4"/>
        </w:numPr>
      </w:pPr>
      <w:r w:rsidRPr="009A7910">
        <w:t>Indicações de nomes para a função, de acordo com grupos divididos por dioceses;</w:t>
      </w:r>
    </w:p>
    <w:p w:rsidR="0097394F" w:rsidRPr="009A7910" w:rsidRDefault="0097394F" w:rsidP="00EB7E09">
      <w:pPr>
        <w:pStyle w:val="normal0"/>
        <w:numPr>
          <w:ilvl w:val="0"/>
          <w:numId w:val="4"/>
        </w:numPr>
      </w:pPr>
      <w:r w:rsidRPr="009A7910">
        <w:t>As pessoas cujos nomes forem sugeridos serão ouvidas em plenário com anuência dos bispos diocesanos ou superiores provinciais, sobre situação pessoal, família, saúde, local de residência, trabalho, estudos e o que mais lhes for perguntado em Assembl</w:t>
      </w:r>
      <w:r w:rsidR="004B243A" w:rsidRPr="009A7910">
        <w:t>e</w:t>
      </w:r>
      <w:r w:rsidRPr="009A7910">
        <w:t>ia;</w:t>
      </w:r>
    </w:p>
    <w:p w:rsidR="0097394F" w:rsidRPr="009A7910" w:rsidRDefault="0097394F" w:rsidP="00EB7E09">
      <w:pPr>
        <w:pStyle w:val="normal0"/>
        <w:numPr>
          <w:ilvl w:val="0"/>
          <w:numId w:val="4"/>
        </w:numPr>
      </w:pPr>
      <w:r w:rsidRPr="009A7910">
        <w:t xml:space="preserve">A Assembleia fará uma breve discussão acerca </w:t>
      </w:r>
      <w:proofErr w:type="gramStart"/>
      <w:r w:rsidRPr="009A7910">
        <w:t>dos(</w:t>
      </w:r>
      <w:proofErr w:type="gramEnd"/>
      <w:r w:rsidRPr="009A7910">
        <w:t>as) candidatos(as), ainda com eles ausentes;</w:t>
      </w:r>
    </w:p>
    <w:p w:rsidR="004B243A" w:rsidRPr="009A7910" w:rsidRDefault="0097394F" w:rsidP="004B243A">
      <w:pPr>
        <w:pStyle w:val="normal0"/>
        <w:numPr>
          <w:ilvl w:val="0"/>
          <w:numId w:val="4"/>
        </w:numPr>
      </w:pPr>
      <w:r w:rsidRPr="009A7910">
        <w:t xml:space="preserve">A votação poderá </w:t>
      </w:r>
      <w:r w:rsidR="004B243A" w:rsidRPr="009A7910">
        <w:t xml:space="preserve">ser realizada em dois turnos; a primeira votação exigirá do primeiro colocado </w:t>
      </w:r>
      <w:proofErr w:type="gramStart"/>
      <w:r w:rsidR="004B243A" w:rsidRPr="009A7910">
        <w:t>a</w:t>
      </w:r>
      <w:proofErr w:type="gramEnd"/>
      <w:r w:rsidR="004B243A" w:rsidRPr="009A7910">
        <w:t xml:space="preserve"> maioria absoluta dos votos; caso nenhum candidato alcance maioria absoluta, concorrerão, em segundo turno, os dois candidatos mais votados, exigindo-se para a eleição do(a) Coordenador(a) a maioria dos votos válidos.</w:t>
      </w:r>
    </w:p>
    <w:p w:rsidR="00E35F28" w:rsidRPr="009A7910" w:rsidRDefault="00E35F28" w:rsidP="00E35F28">
      <w:pPr>
        <w:pStyle w:val="normal0"/>
      </w:pPr>
    </w:p>
    <w:p w:rsidR="00E35F28" w:rsidRPr="009A7910" w:rsidRDefault="00E35F28" w:rsidP="00E35F28">
      <w:pPr>
        <w:pStyle w:val="normal0"/>
      </w:pPr>
      <w:r w:rsidRPr="009A7910">
        <w:t xml:space="preserve">Artigo 10º - </w:t>
      </w:r>
      <w:proofErr w:type="gramStart"/>
      <w:r w:rsidRPr="009A7910">
        <w:t>O(</w:t>
      </w:r>
      <w:proofErr w:type="gramEnd"/>
      <w:r w:rsidRPr="009A7910">
        <w:t>a) Vice Coordenador(a) será escolhido pelo Coordenador(a) eleito e seu nome deverá ser aprovado pela assembleia. Deve ser escolhido para função pessoa de credibilidade e com caminhada na pastoral carcerária.</w:t>
      </w:r>
    </w:p>
    <w:p w:rsidR="00E35F28" w:rsidRPr="009A7910" w:rsidRDefault="00E35F28" w:rsidP="00E35F28">
      <w:pPr>
        <w:pStyle w:val="normal0"/>
      </w:pPr>
    </w:p>
    <w:p w:rsidR="00E35F28" w:rsidRPr="009A7910" w:rsidRDefault="000D5096" w:rsidP="000D5096">
      <w:pPr>
        <w:pStyle w:val="normal0"/>
        <w:jc w:val="center"/>
      </w:pPr>
      <w:r w:rsidRPr="009A7910">
        <w:t>CAPITULO II</w:t>
      </w:r>
    </w:p>
    <w:p w:rsidR="000D5096" w:rsidRPr="009A7910" w:rsidRDefault="000D5096" w:rsidP="000D5096">
      <w:pPr>
        <w:pStyle w:val="normal0"/>
        <w:jc w:val="center"/>
      </w:pPr>
      <w:r w:rsidRPr="009A7910">
        <w:t>DA COORDENAÇÃO</w:t>
      </w:r>
    </w:p>
    <w:p w:rsidR="0094046D" w:rsidRPr="009A7910" w:rsidRDefault="0094046D" w:rsidP="000D5096">
      <w:pPr>
        <w:pStyle w:val="normal0"/>
        <w:jc w:val="center"/>
      </w:pPr>
    </w:p>
    <w:p w:rsidR="00E020E0" w:rsidRPr="009A7910" w:rsidRDefault="0094046D" w:rsidP="00E020E0">
      <w:pPr>
        <w:spacing w:line="240" w:lineRule="auto"/>
        <w:ind w:left="0" w:hanging="2"/>
      </w:pPr>
      <w:r w:rsidRPr="009A7910">
        <w:t>Artigo 11º -</w:t>
      </w:r>
      <w:r w:rsidR="00E020E0" w:rsidRPr="009A7910">
        <w:t xml:space="preserve"> A Coordenação </w:t>
      </w:r>
      <w:r w:rsidR="008030E1" w:rsidRPr="009A7910">
        <w:t>Estadu</w:t>
      </w:r>
      <w:r w:rsidR="00E020E0" w:rsidRPr="009A7910">
        <w:t>al será composta sob os seguintes critérios:</w:t>
      </w:r>
    </w:p>
    <w:p w:rsidR="00E020E0" w:rsidRPr="009A7910" w:rsidRDefault="00E020E0" w:rsidP="00E020E0">
      <w:pPr>
        <w:spacing w:line="240" w:lineRule="auto"/>
        <w:ind w:left="0" w:hanging="2"/>
      </w:pPr>
      <w:r w:rsidRPr="009A7910">
        <w:t xml:space="preserve">I – </w:t>
      </w:r>
      <w:r w:rsidR="00DA1C61" w:rsidRPr="009A7910">
        <w:t>O b</w:t>
      </w:r>
      <w:r w:rsidRPr="009A7910">
        <w:t>ispo assessor será aquele assim considerado pela CNBB segundo suas normas;</w:t>
      </w:r>
    </w:p>
    <w:p w:rsidR="00DA1C61" w:rsidRPr="009A7910" w:rsidRDefault="00E020E0" w:rsidP="00E020E0">
      <w:pPr>
        <w:spacing w:line="240" w:lineRule="auto"/>
        <w:ind w:left="0" w:hanging="2"/>
      </w:pPr>
      <w:r w:rsidRPr="009A7910">
        <w:t>II</w:t>
      </w:r>
      <w:r w:rsidR="00DA1C61" w:rsidRPr="009A7910">
        <w:t xml:space="preserve"> – </w:t>
      </w:r>
      <w:proofErr w:type="gramStart"/>
      <w:r w:rsidR="00DA1C61" w:rsidRPr="009A7910">
        <w:t>O(</w:t>
      </w:r>
      <w:proofErr w:type="gramEnd"/>
      <w:r w:rsidR="00DA1C61" w:rsidRPr="009A7910">
        <w:t>a) Coordenador(a) ou Representação Colegiada Estadual, que será eleito(a) em assembleia;</w:t>
      </w:r>
      <w:r w:rsidR="00A01B1E" w:rsidRPr="009A7910">
        <w:t xml:space="preserve">  </w:t>
      </w:r>
    </w:p>
    <w:p w:rsidR="00DA1C61" w:rsidRPr="009A7910" w:rsidRDefault="00DA1C61" w:rsidP="00E020E0">
      <w:pPr>
        <w:spacing w:line="240" w:lineRule="auto"/>
        <w:ind w:left="0" w:hanging="2"/>
      </w:pPr>
      <w:r w:rsidRPr="009A7910">
        <w:t xml:space="preserve">III – </w:t>
      </w:r>
      <w:proofErr w:type="gramStart"/>
      <w:r w:rsidRPr="009A7910">
        <w:t>O(</w:t>
      </w:r>
      <w:proofErr w:type="gramEnd"/>
      <w:r w:rsidRPr="009A7910">
        <w:t>a) Vice Coorde</w:t>
      </w:r>
      <w:r w:rsidR="00715053" w:rsidRPr="009A7910">
        <w:t>nador</w:t>
      </w:r>
      <w:r w:rsidRPr="009A7910">
        <w:t>(a) Estadual.</w:t>
      </w:r>
    </w:p>
    <w:p w:rsidR="00DA1C61" w:rsidRPr="009A7910" w:rsidRDefault="00DA1C61" w:rsidP="00E020E0">
      <w:pPr>
        <w:spacing w:line="240" w:lineRule="auto"/>
        <w:ind w:left="0" w:hanging="2"/>
      </w:pPr>
    </w:p>
    <w:p w:rsidR="00A01B1E" w:rsidRPr="009A7910" w:rsidRDefault="00F52A6F" w:rsidP="00E020E0">
      <w:pPr>
        <w:spacing w:line="240" w:lineRule="auto"/>
        <w:ind w:left="0" w:hanging="2"/>
      </w:pPr>
      <w:r w:rsidRPr="009A7910">
        <w:t xml:space="preserve">Artigo 12º - O mandato da Coordenação Estadual ou representação colegiada, exceto o de bispo assessor, será de </w:t>
      </w:r>
      <w:proofErr w:type="gramStart"/>
      <w:r w:rsidRPr="009A7910">
        <w:t>2</w:t>
      </w:r>
      <w:proofErr w:type="gramEnd"/>
      <w:r w:rsidRPr="009A7910">
        <w:t xml:space="preserve"> (dois) anos, permitidas três reeleições</w:t>
      </w:r>
      <w:r w:rsidR="00A01B1E" w:rsidRPr="009A7910">
        <w:t xml:space="preserve"> consecutivas, o equivalente a 8 (oito) anos.</w:t>
      </w:r>
    </w:p>
    <w:p w:rsidR="00A01B1E" w:rsidRPr="009A7910" w:rsidRDefault="00A01B1E" w:rsidP="00E020E0">
      <w:pPr>
        <w:spacing w:line="240" w:lineRule="auto"/>
        <w:ind w:left="0" w:hanging="2"/>
      </w:pPr>
    </w:p>
    <w:p w:rsidR="00A01B1E" w:rsidRPr="009A7910" w:rsidRDefault="00A01B1E" w:rsidP="00E020E0">
      <w:pPr>
        <w:spacing w:line="240" w:lineRule="auto"/>
        <w:ind w:left="0" w:hanging="2"/>
      </w:pPr>
      <w:r w:rsidRPr="009A7910">
        <w:t>Artigo 13º - São funções da Coordenação Estadual:</w:t>
      </w:r>
    </w:p>
    <w:p w:rsidR="007B5B73" w:rsidRPr="009A7910" w:rsidRDefault="007B5B73" w:rsidP="007B5B73">
      <w:pPr>
        <w:pStyle w:val="normal0"/>
      </w:pPr>
    </w:p>
    <w:p w:rsidR="00A01B1E" w:rsidRPr="009A7910" w:rsidRDefault="005B4C01" w:rsidP="00A01B1E">
      <w:pPr>
        <w:pStyle w:val="normal0"/>
      </w:pPr>
      <w:r w:rsidRPr="009A7910">
        <w:t xml:space="preserve">I - </w:t>
      </w:r>
      <w:r w:rsidR="00A01B1E" w:rsidRPr="009A7910">
        <w:t>Promover a articulação e animação da pastoral carcerária, bem como ajudar na solução de dificuldades e conflitos;</w:t>
      </w:r>
    </w:p>
    <w:p w:rsidR="007B5B73" w:rsidRPr="009A7910" w:rsidRDefault="007B5B73" w:rsidP="00A01B1E">
      <w:pPr>
        <w:pStyle w:val="normal0"/>
      </w:pPr>
    </w:p>
    <w:p w:rsidR="00A01B1E" w:rsidRPr="009A7910" w:rsidRDefault="00A37187" w:rsidP="00A01B1E">
      <w:pPr>
        <w:pStyle w:val="normal0"/>
      </w:pPr>
      <w:r w:rsidRPr="009A7910">
        <w:t>II -</w:t>
      </w:r>
      <w:r w:rsidR="00A01B1E" w:rsidRPr="009A7910">
        <w:t xml:space="preserve"> </w:t>
      </w:r>
      <w:proofErr w:type="gramStart"/>
      <w:r w:rsidR="00A01B1E" w:rsidRPr="009A7910">
        <w:t>Implementar</w:t>
      </w:r>
      <w:proofErr w:type="gramEnd"/>
      <w:r w:rsidR="00A01B1E" w:rsidRPr="009A7910">
        <w:t xml:space="preserve"> as decisões das assembleias estadual de pastoral carcerária, bem como as metas e objetivos a serem alcançadas a curto , médio e longo prazo nos diversos níveis dessa pastoral;</w:t>
      </w:r>
    </w:p>
    <w:p w:rsidR="007B5B73" w:rsidRPr="009A7910" w:rsidRDefault="007B5B73" w:rsidP="00A01B1E">
      <w:pPr>
        <w:pStyle w:val="normal0"/>
      </w:pPr>
    </w:p>
    <w:p w:rsidR="005B4C01" w:rsidRPr="009A7910" w:rsidRDefault="005B4C01" w:rsidP="00A01B1E">
      <w:pPr>
        <w:pStyle w:val="normal0"/>
      </w:pPr>
      <w:r w:rsidRPr="009A7910">
        <w:t>III – Representar a Pastoral Carcerária em suas assembleias, reuniões e encontros, em nível estadual, nacional e internacional;</w:t>
      </w:r>
    </w:p>
    <w:p w:rsidR="007B5B73" w:rsidRPr="009A7910" w:rsidRDefault="007B5B73" w:rsidP="00A01B1E">
      <w:pPr>
        <w:pStyle w:val="normal0"/>
      </w:pPr>
    </w:p>
    <w:p w:rsidR="005B4C01" w:rsidRPr="009A7910" w:rsidRDefault="005B4C01" w:rsidP="00A01B1E">
      <w:pPr>
        <w:pStyle w:val="normal0"/>
      </w:pPr>
      <w:r w:rsidRPr="009A7910">
        <w:t>IV – Desenvolver trabalho de “semeadura” e animação, seja de evangelização, seja de cidadania e de direitos humanos, em todo o território estadual, em harmonia com o que já existe</w:t>
      </w:r>
      <w:r w:rsidR="00344D01" w:rsidRPr="009A7910">
        <w:t xml:space="preserve"> nos níveis diocesanos, bem como contribuir para o esclarecimento e efetividade dos objetivos da pastoral carcerária;</w:t>
      </w:r>
    </w:p>
    <w:p w:rsidR="007B5B73" w:rsidRPr="009A7910" w:rsidRDefault="007B5B73" w:rsidP="00A01B1E">
      <w:pPr>
        <w:pStyle w:val="normal0"/>
      </w:pPr>
    </w:p>
    <w:p w:rsidR="00715053" w:rsidRPr="009A7910" w:rsidRDefault="00344D01" w:rsidP="00A01B1E">
      <w:pPr>
        <w:pStyle w:val="normal0"/>
      </w:pPr>
      <w:r w:rsidRPr="009A7910">
        <w:t>V –</w:t>
      </w:r>
      <w:r w:rsidR="00715053" w:rsidRPr="009A7910">
        <w:t xml:space="preserve"> Incentivar a organização, formação e planejamento de atividades da pastoral carcerária nas dioceses;</w:t>
      </w:r>
    </w:p>
    <w:p w:rsidR="007B5B73" w:rsidRPr="009A7910" w:rsidRDefault="007B5B73" w:rsidP="00A01B1E">
      <w:pPr>
        <w:pStyle w:val="normal0"/>
      </w:pPr>
    </w:p>
    <w:p w:rsidR="00AA7326" w:rsidRPr="009A7910" w:rsidRDefault="00715053" w:rsidP="00A01B1E">
      <w:pPr>
        <w:pStyle w:val="normal0"/>
      </w:pPr>
      <w:r w:rsidRPr="009A7910">
        <w:t>VI – Cuidar de uma adequada, atualizada e contínua formação teórica e prática (oficinas)</w:t>
      </w:r>
      <w:r w:rsidR="00AA7326" w:rsidRPr="009A7910">
        <w:t xml:space="preserve"> dos agentes de pastoral, levando em conta os conteúdos e as exigências associados ao </w:t>
      </w:r>
      <w:proofErr w:type="gramStart"/>
      <w:r w:rsidR="00AA7326" w:rsidRPr="009A7910">
        <w:t>bin</w:t>
      </w:r>
      <w:r w:rsidR="00076172" w:rsidRPr="009A7910">
        <w:t>ô</w:t>
      </w:r>
      <w:r w:rsidR="00AA7326" w:rsidRPr="009A7910">
        <w:t>mio</w:t>
      </w:r>
      <w:r w:rsidR="00076172" w:rsidRPr="009A7910">
        <w:t xml:space="preserve"> </w:t>
      </w:r>
      <w:r w:rsidR="00AA7326" w:rsidRPr="009A7910">
        <w:t>“pastoral” e “carcerária</w:t>
      </w:r>
      <w:r w:rsidR="00076172" w:rsidRPr="009A7910">
        <w:t>”</w:t>
      </w:r>
      <w:proofErr w:type="gramEnd"/>
      <w:r w:rsidR="00076172" w:rsidRPr="009A7910">
        <w:t xml:space="preserve">; </w:t>
      </w:r>
    </w:p>
    <w:p w:rsidR="007B5B73" w:rsidRPr="009A7910" w:rsidRDefault="007B5B73" w:rsidP="00A01B1E">
      <w:pPr>
        <w:pStyle w:val="normal0"/>
      </w:pPr>
    </w:p>
    <w:p w:rsidR="00076172" w:rsidRPr="009A7910" w:rsidRDefault="00076172" w:rsidP="00A01B1E">
      <w:pPr>
        <w:pStyle w:val="normal0"/>
      </w:pPr>
      <w:r w:rsidRPr="009A7910">
        <w:t xml:space="preserve">VII – Oferecer treinamento prático nos conceitos de rede com outras entidades e pessoas nas áreas de direitos humanos, justiça e paz, e de trabalhos com presos, egressos e seus familiares. Formação específica para a prática de denúncias de tortura e outros maus tratos, conforme os subsídios oficiais da </w:t>
      </w:r>
      <w:proofErr w:type="spellStart"/>
      <w:proofErr w:type="gramStart"/>
      <w:r w:rsidRPr="009A7910">
        <w:t>PCr</w:t>
      </w:r>
      <w:proofErr w:type="spellEnd"/>
      <w:proofErr w:type="gramEnd"/>
      <w:r w:rsidRPr="009A7910">
        <w:t xml:space="preserve"> estadual;</w:t>
      </w:r>
    </w:p>
    <w:p w:rsidR="00076172" w:rsidRPr="009A7910" w:rsidRDefault="00076172" w:rsidP="00A01B1E">
      <w:pPr>
        <w:pStyle w:val="normal0"/>
      </w:pPr>
      <w:r w:rsidRPr="009A7910">
        <w:t>Igreja;</w:t>
      </w:r>
    </w:p>
    <w:p w:rsidR="007B5B73" w:rsidRPr="009A7910" w:rsidRDefault="007B5B73" w:rsidP="00A01B1E">
      <w:pPr>
        <w:pStyle w:val="normal0"/>
      </w:pPr>
    </w:p>
    <w:p w:rsidR="00076172" w:rsidRPr="009A7910" w:rsidRDefault="00076172" w:rsidP="00A01B1E">
      <w:pPr>
        <w:pStyle w:val="normal0"/>
      </w:pPr>
      <w:r w:rsidRPr="009A7910">
        <w:t>IX – Emitir posicionamentos, organizar debates, seminários, palestras etc.;</w:t>
      </w:r>
    </w:p>
    <w:p w:rsidR="007B5B73" w:rsidRPr="009A7910" w:rsidRDefault="007B5B73" w:rsidP="00A01B1E">
      <w:pPr>
        <w:pStyle w:val="normal0"/>
      </w:pPr>
    </w:p>
    <w:p w:rsidR="00076172" w:rsidRPr="009A7910" w:rsidRDefault="00076172" w:rsidP="00A01B1E">
      <w:pPr>
        <w:pStyle w:val="normal0"/>
      </w:pPr>
      <w:r w:rsidRPr="009A7910">
        <w:t>X – Zelar pelos direitos de assistência religiosa e os outros direitos dos presos em conformidade com o Estado Democrático de Direito;</w:t>
      </w:r>
    </w:p>
    <w:p w:rsidR="007B5B73" w:rsidRPr="009A7910" w:rsidRDefault="007B5B73" w:rsidP="00A01B1E">
      <w:pPr>
        <w:pStyle w:val="normal0"/>
      </w:pPr>
    </w:p>
    <w:p w:rsidR="00BB0DDC" w:rsidRPr="009A7910" w:rsidRDefault="00076172" w:rsidP="00A01B1E">
      <w:pPr>
        <w:pStyle w:val="normal0"/>
      </w:pPr>
      <w:r w:rsidRPr="009A7910">
        <w:lastRenderedPageBreak/>
        <w:t>XI – Visitar junto com os agentes pastorais presídios locais e as autoridades civis e eclesiásticas, bem como avaliar a situação nos presídios</w:t>
      </w:r>
      <w:r w:rsidR="00BB0DDC" w:rsidRPr="009A7910">
        <w:t xml:space="preserve"> relacionados, para planejamentos, encaminhamentos e ações pastorais; </w:t>
      </w:r>
    </w:p>
    <w:p w:rsidR="007B5B73" w:rsidRPr="009A7910" w:rsidRDefault="007B5B73" w:rsidP="00A01B1E">
      <w:pPr>
        <w:pStyle w:val="normal0"/>
      </w:pPr>
    </w:p>
    <w:p w:rsidR="00BB0DDC" w:rsidRPr="009A7910" w:rsidRDefault="00BB0DDC" w:rsidP="00A01B1E">
      <w:pPr>
        <w:pStyle w:val="normal0"/>
      </w:pPr>
      <w:r w:rsidRPr="009A7910">
        <w:t xml:space="preserve">XII – Incentivar a criação ou reformulação </w:t>
      </w:r>
      <w:r w:rsidR="00A37187" w:rsidRPr="009A7910">
        <w:t>dos Conselhos de Comunidade, no espírito da Lei de Execução Penal, artigos 80 e 81.</w:t>
      </w:r>
    </w:p>
    <w:p w:rsidR="00A37187" w:rsidRPr="009A7910" w:rsidRDefault="00A37187" w:rsidP="00A01B1E">
      <w:pPr>
        <w:pStyle w:val="normal0"/>
      </w:pPr>
    </w:p>
    <w:p w:rsidR="00A37187" w:rsidRPr="009A7910" w:rsidRDefault="00ED1356" w:rsidP="00A01B1E">
      <w:pPr>
        <w:pStyle w:val="normal0"/>
      </w:pPr>
      <w:r w:rsidRPr="009A7910">
        <w:t>Artigo - 14º - A Coordenação se reunirá nos seguintes momentos:</w:t>
      </w:r>
    </w:p>
    <w:p w:rsidR="00ED1356" w:rsidRPr="009A7910" w:rsidRDefault="00ED1356" w:rsidP="007B5B73">
      <w:pPr>
        <w:pStyle w:val="normal0"/>
        <w:numPr>
          <w:ilvl w:val="0"/>
          <w:numId w:val="6"/>
        </w:numPr>
      </w:pPr>
      <w:r w:rsidRPr="009A7910">
        <w:t>Durante a Assembleia Estadual;</w:t>
      </w:r>
    </w:p>
    <w:p w:rsidR="00ED1356" w:rsidRPr="009A7910" w:rsidRDefault="00ED1356" w:rsidP="00ED1356">
      <w:pPr>
        <w:pStyle w:val="normal0"/>
        <w:numPr>
          <w:ilvl w:val="0"/>
          <w:numId w:val="6"/>
        </w:numPr>
      </w:pPr>
      <w:proofErr w:type="gramStart"/>
      <w:r w:rsidRPr="009A7910">
        <w:t>2</w:t>
      </w:r>
      <w:proofErr w:type="gramEnd"/>
      <w:r w:rsidRPr="009A7910">
        <w:t xml:space="preserve"> (duas) vezes por ano, em reuniões ordinárias da Coordenação;</w:t>
      </w:r>
    </w:p>
    <w:p w:rsidR="00ED1356" w:rsidRPr="009A7910" w:rsidRDefault="00ED1356" w:rsidP="00ED1356">
      <w:pPr>
        <w:pStyle w:val="normal0"/>
        <w:numPr>
          <w:ilvl w:val="0"/>
          <w:numId w:val="6"/>
        </w:numPr>
      </w:pPr>
      <w:r w:rsidRPr="009A7910">
        <w:t>Em encontros organizados para o planejamento pastoral, estudos e debates envolvendo temas de interesse da pastoral carcerária Estadual;</w:t>
      </w:r>
    </w:p>
    <w:p w:rsidR="00ED1356" w:rsidRPr="009A7910" w:rsidRDefault="00ED1356" w:rsidP="00ED1356">
      <w:pPr>
        <w:pStyle w:val="normal0"/>
        <w:ind w:left="720"/>
      </w:pPr>
    </w:p>
    <w:p w:rsidR="00C55ECA" w:rsidRPr="009A7910" w:rsidRDefault="00ED1356" w:rsidP="00ED1356">
      <w:pPr>
        <w:pStyle w:val="normal0"/>
      </w:pPr>
      <w:r w:rsidRPr="009A7910">
        <w:t xml:space="preserve">Parágrafo </w:t>
      </w:r>
      <w:r w:rsidR="00C55ECA" w:rsidRPr="009A7910">
        <w:t>ú</w:t>
      </w:r>
      <w:r w:rsidRPr="009A7910">
        <w:t xml:space="preserve">nico </w:t>
      </w:r>
      <w:r w:rsidR="00C55ECA" w:rsidRPr="009A7910">
        <w:t>– As reuniões contarão sempre com presença dos membros da Secretaria Executiva Estadual.</w:t>
      </w:r>
    </w:p>
    <w:p w:rsidR="00C55ECA" w:rsidRPr="009A7910" w:rsidRDefault="00C55ECA" w:rsidP="00ED1356">
      <w:pPr>
        <w:pStyle w:val="normal0"/>
      </w:pPr>
    </w:p>
    <w:p w:rsidR="00591EEB" w:rsidRPr="009A7910" w:rsidRDefault="00C55ECA" w:rsidP="00ED1356">
      <w:pPr>
        <w:pStyle w:val="normal0"/>
      </w:pPr>
      <w:r w:rsidRPr="009A7910">
        <w:t xml:space="preserve">Artigo – 15º - Compete </w:t>
      </w:r>
      <w:proofErr w:type="gramStart"/>
      <w:r w:rsidRPr="009A7910">
        <w:t>ao(</w:t>
      </w:r>
      <w:proofErr w:type="gramEnd"/>
      <w:r w:rsidRPr="009A7910">
        <w:t>à) Coordenador ou Coordenação Estadual</w:t>
      </w:r>
      <w:r w:rsidR="00591EEB" w:rsidRPr="009A7910">
        <w:t>:</w:t>
      </w:r>
    </w:p>
    <w:p w:rsidR="00591EEB" w:rsidRPr="009A7910" w:rsidRDefault="00591EEB" w:rsidP="00591EEB">
      <w:pPr>
        <w:pStyle w:val="normal0"/>
        <w:numPr>
          <w:ilvl w:val="0"/>
          <w:numId w:val="7"/>
        </w:numPr>
      </w:pPr>
      <w:r w:rsidRPr="009A7910">
        <w:t>Representar a pastoral carcerária da CNBB – Noroeste sempre que necessário;</w:t>
      </w:r>
    </w:p>
    <w:p w:rsidR="00591EEB" w:rsidRPr="009A7910" w:rsidRDefault="00591EEB" w:rsidP="00591EEB">
      <w:pPr>
        <w:pStyle w:val="normal0"/>
        <w:numPr>
          <w:ilvl w:val="0"/>
          <w:numId w:val="7"/>
        </w:numPr>
      </w:pPr>
      <w:r w:rsidRPr="009A7910">
        <w:t>Ser o elo de articulação e animação da pastoral carcerária;</w:t>
      </w:r>
    </w:p>
    <w:p w:rsidR="00591EEB" w:rsidRPr="009A7910" w:rsidRDefault="00591EEB" w:rsidP="00591EEB">
      <w:pPr>
        <w:pStyle w:val="normal0"/>
        <w:numPr>
          <w:ilvl w:val="0"/>
          <w:numId w:val="7"/>
        </w:numPr>
      </w:pPr>
      <w:proofErr w:type="gramStart"/>
      <w:r w:rsidRPr="009A7910">
        <w:t>Implementar</w:t>
      </w:r>
      <w:proofErr w:type="gramEnd"/>
      <w:r w:rsidRPr="009A7910">
        <w:t xml:space="preserve"> as decisões tomadas mediante consenso, em fóruns de discussão da pastoral carcerária;</w:t>
      </w:r>
    </w:p>
    <w:p w:rsidR="00591EEB" w:rsidRPr="009A7910" w:rsidRDefault="00591EEB" w:rsidP="00591EEB">
      <w:pPr>
        <w:pStyle w:val="normal0"/>
        <w:numPr>
          <w:ilvl w:val="0"/>
          <w:numId w:val="7"/>
        </w:numPr>
      </w:pPr>
      <w:r w:rsidRPr="009A7910">
        <w:t>Desenvolver trabalho de semeadura e motivação em todo o te</w:t>
      </w:r>
      <w:r w:rsidR="007B5B73" w:rsidRPr="009A7910">
        <w:t>r</w:t>
      </w:r>
      <w:r w:rsidRPr="009A7910">
        <w:t xml:space="preserve">ritório estadual, em harmonia com as coordenações diocesanas; </w:t>
      </w:r>
      <w:proofErr w:type="gramStart"/>
      <w:r w:rsidRPr="009A7910">
        <w:t>e</w:t>
      </w:r>
      <w:proofErr w:type="gramEnd"/>
    </w:p>
    <w:p w:rsidR="00591EEB" w:rsidRPr="009A7910" w:rsidRDefault="00591EEB" w:rsidP="00591EEB">
      <w:pPr>
        <w:pStyle w:val="normal0"/>
        <w:numPr>
          <w:ilvl w:val="0"/>
          <w:numId w:val="7"/>
        </w:numPr>
      </w:pPr>
      <w:r w:rsidRPr="009A7910">
        <w:t>Atender aos convites das dioceses para participar de eventos.</w:t>
      </w:r>
    </w:p>
    <w:p w:rsidR="00591EEB" w:rsidRPr="009A7910" w:rsidRDefault="00591EEB" w:rsidP="00591EEB">
      <w:pPr>
        <w:pStyle w:val="normal0"/>
      </w:pPr>
    </w:p>
    <w:p w:rsidR="00591EEB" w:rsidRPr="009A7910" w:rsidRDefault="00591EEB" w:rsidP="00591EEB">
      <w:pPr>
        <w:pStyle w:val="normal0"/>
      </w:pPr>
      <w:r w:rsidRPr="009A7910">
        <w:t xml:space="preserve">Artigo 16º - Compete </w:t>
      </w:r>
      <w:proofErr w:type="gramStart"/>
      <w:r w:rsidRPr="009A7910">
        <w:t>aos(</w:t>
      </w:r>
      <w:proofErr w:type="gramEnd"/>
      <w:r w:rsidRPr="009A7910">
        <w:t>às) Coordenadores(as) diocesanos:</w:t>
      </w:r>
    </w:p>
    <w:p w:rsidR="00591EEB" w:rsidRPr="009A7910" w:rsidRDefault="00D2614F" w:rsidP="00591EEB">
      <w:pPr>
        <w:pStyle w:val="normal0"/>
        <w:numPr>
          <w:ilvl w:val="0"/>
          <w:numId w:val="8"/>
        </w:numPr>
      </w:pPr>
      <w:r w:rsidRPr="009A7910">
        <w:t>Agir em analogia conforme os artigos 13º e 15º;</w:t>
      </w:r>
    </w:p>
    <w:p w:rsidR="00D2614F" w:rsidRPr="009A7910" w:rsidRDefault="00D2614F" w:rsidP="00591EEB">
      <w:pPr>
        <w:pStyle w:val="normal0"/>
        <w:numPr>
          <w:ilvl w:val="0"/>
          <w:numId w:val="8"/>
        </w:numPr>
      </w:pPr>
      <w:r w:rsidRPr="009A7910">
        <w:t>Visitar os presídios de sua diocese e avaliar a situação pastoral e de cidadania em cada presídio, para ter instrumentos concretos que dê base ao planejamento e encaminhamentos pastorais;</w:t>
      </w:r>
    </w:p>
    <w:p w:rsidR="00D2614F" w:rsidRPr="009A7910" w:rsidRDefault="00D2614F" w:rsidP="00591EEB">
      <w:pPr>
        <w:pStyle w:val="normal0"/>
        <w:numPr>
          <w:ilvl w:val="0"/>
          <w:numId w:val="8"/>
        </w:numPr>
      </w:pPr>
      <w:r w:rsidRPr="009A7910">
        <w:t>Realizar encontros nas dioceses pelo menos uma vez por ano;</w:t>
      </w:r>
    </w:p>
    <w:p w:rsidR="00D2614F" w:rsidRPr="009A7910" w:rsidRDefault="00D2614F" w:rsidP="00591EEB">
      <w:pPr>
        <w:pStyle w:val="normal0"/>
        <w:numPr>
          <w:ilvl w:val="0"/>
          <w:numId w:val="8"/>
        </w:numPr>
      </w:pPr>
      <w:r w:rsidRPr="009A7910">
        <w:t>Propor reuniões para os Coordenadores paroquiais pelo menos duas vezes ao ano;</w:t>
      </w:r>
    </w:p>
    <w:p w:rsidR="00D2614F" w:rsidRPr="009A7910" w:rsidRDefault="00D2614F" w:rsidP="00E84F08">
      <w:pPr>
        <w:pStyle w:val="normal0"/>
        <w:numPr>
          <w:ilvl w:val="0"/>
          <w:numId w:val="8"/>
        </w:numPr>
      </w:pPr>
      <w:r w:rsidRPr="009A7910">
        <w:t>Assessorar reuniões diocesanas de avaliação, planejamento, encaminhamentos e de formação;</w:t>
      </w:r>
    </w:p>
    <w:p w:rsidR="00D2614F" w:rsidRPr="009A7910" w:rsidRDefault="007B5B73" w:rsidP="00591EEB">
      <w:pPr>
        <w:pStyle w:val="normal0"/>
        <w:numPr>
          <w:ilvl w:val="0"/>
          <w:numId w:val="8"/>
        </w:numPr>
      </w:pPr>
      <w:r w:rsidRPr="009A7910">
        <w:t>Av</w:t>
      </w:r>
      <w:r w:rsidR="00D2614F" w:rsidRPr="009A7910">
        <w:t>aliar, decidir e dinamizar o caminho da pastoral carcerária visando executar as linhas e deliberações da pastoral carcerária Estadual e Nacional;</w:t>
      </w:r>
    </w:p>
    <w:p w:rsidR="00D2614F" w:rsidRPr="009A7910" w:rsidRDefault="00D2614F" w:rsidP="00591EEB">
      <w:pPr>
        <w:pStyle w:val="normal0"/>
        <w:numPr>
          <w:ilvl w:val="0"/>
          <w:numId w:val="8"/>
        </w:numPr>
      </w:pPr>
      <w:r w:rsidRPr="009A7910">
        <w:t>Fazer relatórios da situação e das atividades pastorais e encaminhá-los à coordenação e às assembleias estaduais;</w:t>
      </w:r>
    </w:p>
    <w:p w:rsidR="00D2614F" w:rsidRPr="009A7910" w:rsidRDefault="00D2614F" w:rsidP="00591EEB">
      <w:pPr>
        <w:pStyle w:val="normal0"/>
        <w:numPr>
          <w:ilvl w:val="0"/>
          <w:numId w:val="8"/>
        </w:numPr>
      </w:pPr>
      <w:r w:rsidRPr="009A7910">
        <w:t>Integrar, no papel de Coordenadores, a coordenação estadual colegiada;</w:t>
      </w:r>
    </w:p>
    <w:p w:rsidR="00D2614F" w:rsidRPr="009A7910" w:rsidRDefault="00D2614F" w:rsidP="00591EEB">
      <w:pPr>
        <w:pStyle w:val="normal0"/>
        <w:numPr>
          <w:ilvl w:val="0"/>
          <w:numId w:val="8"/>
        </w:numPr>
      </w:pPr>
      <w:r w:rsidRPr="009A7910">
        <w:t>Representar as dioceses nas reuniões e encontros estaduais</w:t>
      </w:r>
      <w:r w:rsidR="00E84F08" w:rsidRPr="009A7910">
        <w:t xml:space="preserve"> e colaborar na realização destes, bem como dos demais serviços estaduais.</w:t>
      </w:r>
    </w:p>
    <w:p w:rsidR="00E84F08" w:rsidRPr="009A7910" w:rsidRDefault="00E84F08" w:rsidP="00E84F08">
      <w:pPr>
        <w:pStyle w:val="normal0"/>
      </w:pPr>
    </w:p>
    <w:p w:rsidR="007B5B73" w:rsidRPr="009A7910" w:rsidRDefault="007B5B73" w:rsidP="00E84F08">
      <w:pPr>
        <w:pStyle w:val="normal0"/>
      </w:pPr>
    </w:p>
    <w:p w:rsidR="00E84F08" w:rsidRPr="009A7910" w:rsidRDefault="00E84F08" w:rsidP="00E84F08">
      <w:pPr>
        <w:pStyle w:val="normal0"/>
        <w:jc w:val="center"/>
      </w:pPr>
      <w:r w:rsidRPr="009A7910">
        <w:t>CAPÍTULO III</w:t>
      </w:r>
    </w:p>
    <w:p w:rsidR="00E84F08" w:rsidRPr="009A7910" w:rsidRDefault="00E84F08" w:rsidP="00E84F08">
      <w:pPr>
        <w:pStyle w:val="normal0"/>
        <w:jc w:val="center"/>
      </w:pPr>
      <w:r w:rsidRPr="009A7910">
        <w:t>DA SECRETARIA EXECUTIVA ESTADUAL</w:t>
      </w:r>
    </w:p>
    <w:p w:rsidR="00FA3F1A" w:rsidRPr="009A7910" w:rsidRDefault="00FA3F1A" w:rsidP="00E84F08">
      <w:pPr>
        <w:pStyle w:val="normal0"/>
        <w:jc w:val="center"/>
      </w:pPr>
    </w:p>
    <w:p w:rsidR="007B5B73" w:rsidRPr="009A7910" w:rsidRDefault="007B5B73" w:rsidP="00E84F08">
      <w:pPr>
        <w:pStyle w:val="normal0"/>
        <w:jc w:val="center"/>
      </w:pPr>
    </w:p>
    <w:p w:rsidR="00FA3F1A" w:rsidRPr="009A7910" w:rsidRDefault="00FA3F1A" w:rsidP="00FA3F1A">
      <w:pPr>
        <w:pStyle w:val="normal0"/>
      </w:pPr>
      <w:r w:rsidRPr="009A7910">
        <w:t>Artigo 17º - São membros da Secretaria Executiva Estadual:</w:t>
      </w:r>
    </w:p>
    <w:p w:rsidR="00FA3F1A" w:rsidRPr="009A7910" w:rsidRDefault="00FA3F1A" w:rsidP="00FA3F1A">
      <w:pPr>
        <w:pStyle w:val="normal0"/>
        <w:numPr>
          <w:ilvl w:val="0"/>
          <w:numId w:val="9"/>
        </w:numPr>
      </w:pPr>
      <w:proofErr w:type="gramStart"/>
      <w:r w:rsidRPr="009A7910">
        <w:lastRenderedPageBreak/>
        <w:t>O(</w:t>
      </w:r>
      <w:proofErr w:type="gramEnd"/>
      <w:r w:rsidRPr="009A7910">
        <w:t>a) Coordenador(a) ou os membros da Representação Colegiada;</w:t>
      </w:r>
    </w:p>
    <w:p w:rsidR="00FA3F1A" w:rsidRPr="009A7910" w:rsidRDefault="00FA3F1A" w:rsidP="00FA3F1A">
      <w:pPr>
        <w:pStyle w:val="normal0"/>
        <w:numPr>
          <w:ilvl w:val="0"/>
          <w:numId w:val="9"/>
        </w:numPr>
      </w:pPr>
      <w:proofErr w:type="gramStart"/>
      <w:r w:rsidRPr="009A7910">
        <w:t>O(</w:t>
      </w:r>
      <w:proofErr w:type="gramEnd"/>
      <w:r w:rsidRPr="009A7910">
        <w:t>a) Vice Coordenador(a) Estadual;</w:t>
      </w:r>
    </w:p>
    <w:p w:rsidR="00FA3F1A" w:rsidRPr="009A7910" w:rsidRDefault="00FA3F1A" w:rsidP="00FA3F1A">
      <w:pPr>
        <w:pStyle w:val="normal0"/>
        <w:numPr>
          <w:ilvl w:val="0"/>
          <w:numId w:val="9"/>
        </w:numPr>
      </w:pPr>
      <w:proofErr w:type="gramStart"/>
      <w:r w:rsidRPr="009A7910">
        <w:t>O(</w:t>
      </w:r>
      <w:proofErr w:type="gramEnd"/>
      <w:r w:rsidRPr="009A7910">
        <w:t>a) Secretário(a) Executivo;</w:t>
      </w:r>
    </w:p>
    <w:p w:rsidR="00FA3F1A" w:rsidRPr="009A7910" w:rsidRDefault="00FA3F1A" w:rsidP="00FA3F1A">
      <w:pPr>
        <w:pStyle w:val="normal0"/>
      </w:pPr>
    </w:p>
    <w:p w:rsidR="00FA3F1A" w:rsidRPr="009A7910" w:rsidRDefault="00FA3F1A" w:rsidP="00FA3F1A">
      <w:pPr>
        <w:pStyle w:val="normal0"/>
      </w:pPr>
      <w:r w:rsidRPr="009A7910">
        <w:t xml:space="preserve">Parágrafo único – O Secretário Executivo deverá prestar contas </w:t>
      </w:r>
      <w:proofErr w:type="gramStart"/>
      <w:r w:rsidRPr="009A7910">
        <w:t>ao(</w:t>
      </w:r>
      <w:proofErr w:type="gramEnd"/>
      <w:r w:rsidRPr="009A7910">
        <w:t>a) Coordenador(a) Estadual e ao Vice coordenador Estadual.</w:t>
      </w:r>
    </w:p>
    <w:p w:rsidR="00FA3F1A" w:rsidRPr="009A7910" w:rsidRDefault="00FA3F1A" w:rsidP="00FA3F1A">
      <w:pPr>
        <w:pStyle w:val="normal0"/>
      </w:pPr>
    </w:p>
    <w:p w:rsidR="00FF5080" w:rsidRPr="009A7910" w:rsidRDefault="00FA3F1A" w:rsidP="00FA3F1A">
      <w:pPr>
        <w:pStyle w:val="normal0"/>
      </w:pPr>
      <w:r w:rsidRPr="009A7910">
        <w:t xml:space="preserve">Artigo 18º - </w:t>
      </w:r>
      <w:r w:rsidR="00FF5080" w:rsidRPr="009A7910">
        <w:t>Os membros da pastoral carcerária que, nesta condição, participarem de algum conselho ou depart</w:t>
      </w:r>
      <w:r w:rsidR="00225343" w:rsidRPr="009A7910">
        <w:t>amento em âmbito estadual ou federal</w:t>
      </w:r>
      <w:r w:rsidR="008A547A" w:rsidRPr="009A7910">
        <w:t>,</w:t>
      </w:r>
      <w:r w:rsidR="00225343" w:rsidRPr="009A7910">
        <w:t xml:space="preserve"> </w:t>
      </w:r>
      <w:proofErr w:type="gramStart"/>
      <w:r w:rsidR="00225343" w:rsidRPr="009A7910">
        <w:t>deverão</w:t>
      </w:r>
      <w:proofErr w:type="gramEnd"/>
      <w:r w:rsidR="00225343" w:rsidRPr="009A7910">
        <w:t xml:space="preserve"> estar presentes</w:t>
      </w:r>
      <w:r w:rsidR="008A547A" w:rsidRPr="009A7910">
        <w:t>,</w:t>
      </w:r>
      <w:r w:rsidR="00225343" w:rsidRPr="009A7910">
        <w:t xml:space="preserve"> quando convocados, em reuniões da Secretaria Executiva Estadual, bem como devem apresentar relatórios e esclarecimentos à Assembleia Estadual.</w:t>
      </w:r>
    </w:p>
    <w:p w:rsidR="008A547A" w:rsidRPr="009A7910" w:rsidRDefault="008A547A" w:rsidP="00FA3F1A">
      <w:pPr>
        <w:pStyle w:val="normal0"/>
      </w:pPr>
    </w:p>
    <w:p w:rsidR="00225343" w:rsidRPr="009A7910" w:rsidRDefault="00225343" w:rsidP="00FA3F1A">
      <w:pPr>
        <w:pStyle w:val="normal0"/>
      </w:pPr>
      <w:r w:rsidRPr="009A7910">
        <w:t>Artigo 19º - Compete à Secretaria Executiva Estadual:</w:t>
      </w:r>
    </w:p>
    <w:p w:rsidR="00ED1356" w:rsidRPr="009A7910" w:rsidRDefault="00225343" w:rsidP="00225343">
      <w:pPr>
        <w:pStyle w:val="normal0"/>
        <w:numPr>
          <w:ilvl w:val="0"/>
          <w:numId w:val="10"/>
        </w:numPr>
      </w:pPr>
      <w:r w:rsidRPr="009A7910">
        <w:t>Reunir-se periodicamente, ao longo do ano, para dar andamento aos trabalhos;</w:t>
      </w:r>
    </w:p>
    <w:p w:rsidR="00344D01" w:rsidRPr="009A7910" w:rsidRDefault="00225343" w:rsidP="00A01B1E">
      <w:pPr>
        <w:pStyle w:val="normal0"/>
        <w:numPr>
          <w:ilvl w:val="0"/>
          <w:numId w:val="10"/>
        </w:numPr>
      </w:pPr>
      <w:r w:rsidRPr="009A7910">
        <w:t>Ser o elo de comunicação e participação de todos,</w:t>
      </w:r>
      <w:r w:rsidR="0059669B" w:rsidRPr="009A7910">
        <w:t xml:space="preserve"> criando um Sistema de Informação com os vários níveis de organização da pastoral carcerária</w:t>
      </w:r>
      <w:r w:rsidR="006D7571" w:rsidRPr="009A7910">
        <w:t xml:space="preserve"> a CNBB e </w:t>
      </w:r>
      <w:r w:rsidR="00444CDB" w:rsidRPr="009A7910">
        <w:t>Órgãos Federais e Estaduais, bem como organismos semelhantes em outros países e com Organizações Não</w:t>
      </w:r>
      <w:proofErr w:type="gramStart"/>
      <w:r w:rsidR="00444CDB" w:rsidRPr="009A7910">
        <w:t xml:space="preserve"> </w:t>
      </w:r>
      <w:r w:rsidR="006D7571" w:rsidRPr="009A7910">
        <w:t xml:space="preserve"> </w:t>
      </w:r>
      <w:proofErr w:type="gramEnd"/>
      <w:r w:rsidR="00444CDB" w:rsidRPr="009A7910">
        <w:t>Governamentais da área penitenciária, no país e no exterior;</w:t>
      </w:r>
    </w:p>
    <w:p w:rsidR="00CB1EE3" w:rsidRPr="009A7910" w:rsidRDefault="00CB1EE3" w:rsidP="00A01B1E">
      <w:pPr>
        <w:pStyle w:val="normal0"/>
        <w:numPr>
          <w:ilvl w:val="0"/>
          <w:numId w:val="10"/>
        </w:numPr>
      </w:pPr>
      <w:r w:rsidRPr="009A7910">
        <w:t>Convocar e propor pauta para as reuniões, assembleias e encontros estaduais da pastoral;</w:t>
      </w:r>
    </w:p>
    <w:p w:rsidR="00CB1EE3" w:rsidRPr="009A7910" w:rsidRDefault="00CB1EE3" w:rsidP="00A01B1E">
      <w:pPr>
        <w:pStyle w:val="normal0"/>
        <w:numPr>
          <w:ilvl w:val="0"/>
          <w:numId w:val="10"/>
        </w:numPr>
      </w:pPr>
      <w:r w:rsidRPr="009A7910">
        <w:t xml:space="preserve">Lavrar e distribuir as atas das discussões da pastoral carcerária; neste caso poderá ser assistida por uma equipe </w:t>
      </w:r>
      <w:r w:rsidR="000A3B72" w:rsidRPr="009A7910">
        <w:t>para esta finalidade ou delegar outros membros a se incumbirem de tal;</w:t>
      </w:r>
    </w:p>
    <w:p w:rsidR="000A3B72" w:rsidRPr="009A7910" w:rsidRDefault="000A3B72" w:rsidP="00A01B1E">
      <w:pPr>
        <w:pStyle w:val="normal0"/>
        <w:numPr>
          <w:ilvl w:val="0"/>
          <w:numId w:val="10"/>
        </w:numPr>
      </w:pPr>
      <w:r w:rsidRPr="009A7910">
        <w:t xml:space="preserve">Cuidar do fluxo de informação no nível estadual, colaborando com </w:t>
      </w:r>
      <w:proofErr w:type="gramStart"/>
      <w:r w:rsidRPr="009A7910">
        <w:t>o(</w:t>
      </w:r>
      <w:proofErr w:type="gramEnd"/>
      <w:r w:rsidRPr="009A7910">
        <w:t>a) Coordenador(a) Esta</w:t>
      </w:r>
      <w:r w:rsidR="006514A3" w:rsidRPr="009A7910">
        <w:t>dual;</w:t>
      </w:r>
    </w:p>
    <w:p w:rsidR="006514A3" w:rsidRPr="009A7910" w:rsidRDefault="006514A3" w:rsidP="00A01B1E">
      <w:pPr>
        <w:pStyle w:val="normal0"/>
        <w:numPr>
          <w:ilvl w:val="0"/>
          <w:numId w:val="10"/>
        </w:numPr>
      </w:pPr>
      <w:r w:rsidRPr="009A7910">
        <w:t>Propor projetos de sustentação financeira para pastoral carcerária e acompanhar sua execução;</w:t>
      </w:r>
    </w:p>
    <w:p w:rsidR="006514A3" w:rsidRPr="009A7910" w:rsidRDefault="006514A3" w:rsidP="00A01B1E">
      <w:pPr>
        <w:pStyle w:val="normal0"/>
        <w:numPr>
          <w:ilvl w:val="0"/>
          <w:numId w:val="10"/>
        </w:numPr>
      </w:pPr>
      <w:r w:rsidRPr="009A7910">
        <w:t>Oferecer parecer, quando consultado, à Coordenação Estadual.</w:t>
      </w:r>
    </w:p>
    <w:p w:rsidR="006514A3" w:rsidRPr="009A7910" w:rsidRDefault="006514A3" w:rsidP="006514A3">
      <w:pPr>
        <w:pStyle w:val="normal0"/>
      </w:pPr>
    </w:p>
    <w:p w:rsidR="006514A3" w:rsidRPr="009A7910" w:rsidRDefault="006514A3" w:rsidP="006514A3">
      <w:pPr>
        <w:pStyle w:val="normal0"/>
      </w:pPr>
    </w:p>
    <w:p w:rsidR="006514A3" w:rsidRPr="009A7910" w:rsidRDefault="006514A3" w:rsidP="006514A3">
      <w:pPr>
        <w:pStyle w:val="normal0"/>
        <w:jc w:val="center"/>
      </w:pPr>
      <w:r w:rsidRPr="009A7910">
        <w:t>SEÇÃO III</w:t>
      </w:r>
    </w:p>
    <w:p w:rsidR="006514A3" w:rsidRPr="009A7910" w:rsidRDefault="006514A3" w:rsidP="006514A3">
      <w:pPr>
        <w:pStyle w:val="normal0"/>
        <w:jc w:val="center"/>
      </w:pPr>
      <w:r w:rsidRPr="009A7910">
        <w:t>CAPITULO I</w:t>
      </w:r>
    </w:p>
    <w:p w:rsidR="006514A3" w:rsidRPr="009A7910" w:rsidRDefault="006514A3" w:rsidP="006514A3">
      <w:pPr>
        <w:pStyle w:val="normal0"/>
        <w:jc w:val="center"/>
      </w:pPr>
      <w:r w:rsidRPr="009A7910">
        <w:t>MEMBROS DA PASTORAL CARCERÁRIA</w:t>
      </w:r>
    </w:p>
    <w:p w:rsidR="006514A3" w:rsidRPr="009A7910" w:rsidRDefault="006514A3" w:rsidP="006514A3">
      <w:pPr>
        <w:pStyle w:val="normal0"/>
        <w:jc w:val="center"/>
      </w:pPr>
    </w:p>
    <w:p w:rsidR="006514A3" w:rsidRPr="009A7910" w:rsidRDefault="006514A3" w:rsidP="006514A3">
      <w:pPr>
        <w:pStyle w:val="normal0"/>
        <w:jc w:val="center"/>
      </w:pPr>
    </w:p>
    <w:p w:rsidR="006514A3" w:rsidRPr="009A7910" w:rsidRDefault="006514A3" w:rsidP="006514A3">
      <w:pPr>
        <w:pStyle w:val="normal0"/>
        <w:jc w:val="both"/>
      </w:pPr>
      <w:r w:rsidRPr="009A7910">
        <w:t>Artigo 20º - Para ser membro da pastoral carcerária, requer-se:</w:t>
      </w:r>
    </w:p>
    <w:p w:rsidR="006514A3" w:rsidRPr="009A7910" w:rsidRDefault="006514A3" w:rsidP="007B5B73">
      <w:pPr>
        <w:pStyle w:val="normal0"/>
        <w:numPr>
          <w:ilvl w:val="0"/>
          <w:numId w:val="11"/>
        </w:numPr>
        <w:jc w:val="both"/>
      </w:pPr>
      <w:r w:rsidRPr="009A7910">
        <w:t>Idade mínima de 18 anos;</w:t>
      </w:r>
    </w:p>
    <w:p w:rsidR="006514A3" w:rsidRPr="009A7910" w:rsidRDefault="006514A3" w:rsidP="006514A3">
      <w:pPr>
        <w:pStyle w:val="normal0"/>
        <w:numPr>
          <w:ilvl w:val="0"/>
          <w:numId w:val="11"/>
        </w:numPr>
        <w:jc w:val="both"/>
      </w:pPr>
      <w:r w:rsidRPr="009A7910">
        <w:t>Participação em um curso de formação para iniciantes;</w:t>
      </w:r>
    </w:p>
    <w:p w:rsidR="006514A3" w:rsidRPr="009A7910" w:rsidRDefault="006514A3" w:rsidP="006514A3">
      <w:pPr>
        <w:pStyle w:val="normal0"/>
        <w:numPr>
          <w:ilvl w:val="0"/>
          <w:numId w:val="11"/>
        </w:numPr>
        <w:jc w:val="both"/>
      </w:pPr>
      <w:r w:rsidRPr="009A7910">
        <w:t>Avaliação para admissão à pastoral carcerária;</w:t>
      </w:r>
    </w:p>
    <w:p w:rsidR="00365950" w:rsidRPr="009A7910" w:rsidRDefault="006514A3" w:rsidP="006514A3">
      <w:pPr>
        <w:pStyle w:val="normal0"/>
        <w:numPr>
          <w:ilvl w:val="0"/>
          <w:numId w:val="11"/>
        </w:numPr>
        <w:jc w:val="both"/>
      </w:pPr>
      <w:r w:rsidRPr="009A7910">
        <w:t>C</w:t>
      </w:r>
      <w:r w:rsidR="00365950" w:rsidRPr="009A7910">
        <w:t>a</w:t>
      </w:r>
      <w:r w:rsidRPr="009A7910">
        <w:t>r</w:t>
      </w:r>
      <w:r w:rsidR="00365950" w:rsidRPr="009A7910">
        <w:t xml:space="preserve">teira de visitante, </w:t>
      </w:r>
      <w:proofErr w:type="gramStart"/>
      <w:r w:rsidR="00365950" w:rsidRPr="009A7910">
        <w:t>e</w:t>
      </w:r>
      <w:proofErr w:type="gramEnd"/>
    </w:p>
    <w:p w:rsidR="00365950" w:rsidRPr="009A7910" w:rsidRDefault="00365950" w:rsidP="006514A3">
      <w:pPr>
        <w:pStyle w:val="normal0"/>
        <w:numPr>
          <w:ilvl w:val="0"/>
          <w:numId w:val="11"/>
        </w:numPr>
        <w:jc w:val="both"/>
      </w:pPr>
      <w:r w:rsidRPr="009A7910">
        <w:t>Intenção manifesta de atender aos parâmetros mínimos da pastoral carcerária, isto é:</w:t>
      </w:r>
    </w:p>
    <w:p w:rsidR="00365950" w:rsidRPr="009A7910" w:rsidRDefault="00365950" w:rsidP="00365950">
      <w:pPr>
        <w:pStyle w:val="normal0"/>
        <w:numPr>
          <w:ilvl w:val="0"/>
          <w:numId w:val="12"/>
        </w:numPr>
        <w:jc w:val="both"/>
      </w:pPr>
      <w:r w:rsidRPr="009A7910">
        <w:t>Agir segundo a espiritualidade, as linhas de comportamento, as normas da pastoral carcerária apresentadas no curso de introdução;</w:t>
      </w:r>
    </w:p>
    <w:p w:rsidR="00365950" w:rsidRPr="009A7910" w:rsidRDefault="00365950" w:rsidP="00365950">
      <w:pPr>
        <w:pStyle w:val="normal0"/>
        <w:numPr>
          <w:ilvl w:val="0"/>
          <w:numId w:val="12"/>
        </w:numPr>
        <w:tabs>
          <w:tab w:val="left" w:pos="2410"/>
        </w:tabs>
        <w:jc w:val="both"/>
      </w:pPr>
      <w:r w:rsidRPr="009A7910">
        <w:t>Agir em cosonância com as coordenações diocesana, estadual e nacional, com o seu bispo local e com o bispo da CNBB/ Noroeste responsável pela pastoral;</w:t>
      </w:r>
    </w:p>
    <w:p w:rsidR="00365950" w:rsidRPr="009A7910" w:rsidRDefault="00365950" w:rsidP="00365950">
      <w:pPr>
        <w:pStyle w:val="normal0"/>
        <w:numPr>
          <w:ilvl w:val="0"/>
          <w:numId w:val="12"/>
        </w:numPr>
        <w:tabs>
          <w:tab w:val="left" w:pos="2410"/>
        </w:tabs>
        <w:jc w:val="both"/>
      </w:pPr>
      <w:r w:rsidRPr="009A7910">
        <w:t>Participar regularmente das reuniões da pastoral carcerária;</w:t>
      </w:r>
    </w:p>
    <w:p w:rsidR="002B6C21" w:rsidRPr="009A7910" w:rsidRDefault="00365950" w:rsidP="000960E0">
      <w:pPr>
        <w:pStyle w:val="normal0"/>
        <w:tabs>
          <w:tab w:val="left" w:pos="2410"/>
        </w:tabs>
        <w:ind w:left="1080"/>
        <w:jc w:val="both"/>
      </w:pPr>
      <w:r w:rsidRPr="009A7910">
        <w:t>§ 1º - É vedado o trabalho de pastoral carcerária</w:t>
      </w:r>
      <w:r w:rsidR="002B6C21" w:rsidRPr="009A7910">
        <w:t xml:space="preserve"> em presídios onde se encontrar um parente preso ou em caso de se ter criado um envolvimento afetivo.</w:t>
      </w:r>
    </w:p>
    <w:p w:rsidR="002B6C21" w:rsidRPr="009A7910" w:rsidRDefault="002B6C21" w:rsidP="007944B5">
      <w:pPr>
        <w:pStyle w:val="normal0"/>
        <w:tabs>
          <w:tab w:val="left" w:pos="2410"/>
        </w:tabs>
        <w:ind w:left="1080"/>
        <w:jc w:val="both"/>
      </w:pPr>
      <w:r w:rsidRPr="009A7910">
        <w:t>§ 2º - É vedado ao membro da pastoral carcerári</w:t>
      </w:r>
      <w:r w:rsidR="007944B5" w:rsidRPr="009A7910">
        <w:t xml:space="preserve">a um trabalho dentro dos presídios </w:t>
      </w:r>
      <w:r w:rsidR="007944B5" w:rsidRPr="009A7910">
        <w:lastRenderedPageBreak/>
        <w:t xml:space="preserve">para pessoas com problemas psicológicos, depressão e </w:t>
      </w:r>
      <w:proofErr w:type="gramStart"/>
      <w:r w:rsidR="007944B5" w:rsidRPr="009A7910">
        <w:t>sob</w:t>
      </w:r>
      <w:r w:rsidR="00CB1605" w:rsidRPr="009A7910">
        <w:t xml:space="preserve"> </w:t>
      </w:r>
      <w:r w:rsidRPr="009A7910">
        <w:t>pres</w:t>
      </w:r>
      <w:r w:rsidR="007944B5" w:rsidRPr="009A7910">
        <w:t>c</w:t>
      </w:r>
      <w:r w:rsidRPr="009A7910">
        <w:t>rição</w:t>
      </w:r>
      <w:proofErr w:type="gramEnd"/>
      <w:r w:rsidRPr="009A7910">
        <w:t xml:space="preserve"> de psicotrópicos.</w:t>
      </w:r>
    </w:p>
    <w:p w:rsidR="000960E0" w:rsidRPr="009A7910" w:rsidRDefault="002B6C21" w:rsidP="000960E0">
      <w:pPr>
        <w:pStyle w:val="normal0"/>
        <w:tabs>
          <w:tab w:val="left" w:pos="2410"/>
        </w:tabs>
        <w:ind w:left="1080"/>
        <w:jc w:val="both"/>
      </w:pPr>
      <w:r w:rsidRPr="009A7910">
        <w:t xml:space="preserve">§ 3º - Ao egresso é </w:t>
      </w:r>
      <w:r w:rsidR="000960E0" w:rsidRPr="009A7910">
        <w:t>permitida a participação da pastoral carcerária com entrada nos presídios somente após dois anos do cumprimento da pena e com avaliação criteriosa da coordenação diocesana, podendo exercer outras atividades de apoio e colaboração subalternas, sempre.</w:t>
      </w:r>
    </w:p>
    <w:p w:rsidR="00CB1605" w:rsidRPr="009A7910" w:rsidRDefault="00CB1605" w:rsidP="000960E0">
      <w:pPr>
        <w:pStyle w:val="normal0"/>
        <w:tabs>
          <w:tab w:val="left" w:pos="2410"/>
        </w:tabs>
        <w:ind w:left="1080"/>
        <w:jc w:val="both"/>
      </w:pPr>
      <w:r w:rsidRPr="009A7910">
        <w:t>§ 4º - Funcionários do Instituto de Administração Penitenciária do Estado do Acre são admitidos a ser</w:t>
      </w:r>
      <w:r w:rsidR="007B5B73" w:rsidRPr="009A7910">
        <w:t>em</w:t>
      </w:r>
      <w:r w:rsidRPr="009A7910">
        <w:t xml:space="preserve"> membros da pastoral carcerária somente com deliberação expressa da</w:t>
      </w:r>
      <w:r w:rsidR="007B5B73" w:rsidRPr="009A7910">
        <w:t xml:space="preserve"> Coordenação Estadual, mas não </w:t>
      </w:r>
      <w:r w:rsidRPr="009A7910">
        <w:t>poderão fazer visita nos presídios como membros da P</w:t>
      </w:r>
      <w:r w:rsidR="007B5B73" w:rsidRPr="009A7910">
        <w:t xml:space="preserve">astoral </w:t>
      </w:r>
      <w:r w:rsidRPr="009A7910">
        <w:t>C</w:t>
      </w:r>
      <w:r w:rsidR="007B5B73" w:rsidRPr="009A7910">
        <w:t>a</w:t>
      </w:r>
      <w:r w:rsidRPr="009A7910">
        <w:t>r</w:t>
      </w:r>
      <w:r w:rsidR="007B5B73" w:rsidRPr="009A7910">
        <w:t>cerária;</w:t>
      </w:r>
    </w:p>
    <w:p w:rsidR="007B5B73" w:rsidRPr="009A7910" w:rsidRDefault="007B5B73" w:rsidP="000960E0">
      <w:pPr>
        <w:pStyle w:val="normal0"/>
        <w:tabs>
          <w:tab w:val="left" w:pos="2410"/>
        </w:tabs>
        <w:ind w:left="1080"/>
        <w:jc w:val="both"/>
      </w:pPr>
    </w:p>
    <w:p w:rsidR="00395F0C" w:rsidRPr="009A7910" w:rsidRDefault="00CB1605" w:rsidP="000960E0">
      <w:pPr>
        <w:pStyle w:val="normal0"/>
        <w:tabs>
          <w:tab w:val="left" w:pos="2410"/>
        </w:tabs>
        <w:ind w:left="1080"/>
        <w:jc w:val="both"/>
      </w:pPr>
      <w:r w:rsidRPr="009A7910">
        <w:t xml:space="preserve">§ 5º - </w:t>
      </w:r>
      <w:r w:rsidR="007B5B73" w:rsidRPr="009A7910">
        <w:t>Em caso de conflito entre coordenador</w:t>
      </w:r>
      <w:r w:rsidR="00DC1934" w:rsidRPr="009A7910">
        <w:t xml:space="preserve"> diocesano e/ou membro da equipe executiva da coordenação estadual, cabe aos envolvidos op</w:t>
      </w:r>
      <w:r w:rsidR="007B5B73" w:rsidRPr="009A7910">
        <w:t>tar por uma solução consensual;</w:t>
      </w:r>
    </w:p>
    <w:p w:rsidR="007B5B73" w:rsidRPr="009A7910" w:rsidRDefault="007B5B73" w:rsidP="000960E0">
      <w:pPr>
        <w:pStyle w:val="normal0"/>
        <w:tabs>
          <w:tab w:val="left" w:pos="2410"/>
        </w:tabs>
        <w:ind w:left="1080"/>
        <w:jc w:val="both"/>
      </w:pPr>
    </w:p>
    <w:p w:rsidR="00395F0C" w:rsidRPr="009A7910" w:rsidRDefault="00395F0C" w:rsidP="000960E0">
      <w:pPr>
        <w:pStyle w:val="normal0"/>
        <w:tabs>
          <w:tab w:val="left" w:pos="2410"/>
        </w:tabs>
        <w:ind w:left="1080"/>
        <w:jc w:val="both"/>
      </w:pPr>
      <w:r w:rsidRPr="009A7910">
        <w:t>§ 6º - Em caso de faltas de um membro da pastoral carcerária, dependendo da gravidade, serão aplicadas pelo bispo</w:t>
      </w:r>
      <w:r w:rsidR="007404C6" w:rsidRPr="009A7910">
        <w:t xml:space="preserve"> </w:t>
      </w:r>
      <w:r w:rsidRPr="009A7910">
        <w:t>responsável</w:t>
      </w:r>
      <w:r w:rsidR="007404C6" w:rsidRPr="009A7910">
        <w:t xml:space="preserve"> pela</w:t>
      </w:r>
      <w:r w:rsidRPr="009A7910">
        <w:t xml:space="preserve"> pastoral carcerária, ou</w:t>
      </w:r>
      <w:r w:rsidR="007404C6" w:rsidRPr="009A7910">
        <w:t xml:space="preserve"> pelo coordenador – em consenso com o bispo -, as seguintes correções e punições:</w:t>
      </w:r>
    </w:p>
    <w:p w:rsidR="007404C6" w:rsidRPr="009A7910" w:rsidRDefault="00D026C8" w:rsidP="00D026C8">
      <w:pPr>
        <w:pStyle w:val="normal0"/>
        <w:numPr>
          <w:ilvl w:val="0"/>
          <w:numId w:val="13"/>
        </w:numPr>
        <w:tabs>
          <w:tab w:val="left" w:pos="2410"/>
        </w:tabs>
        <w:jc w:val="both"/>
      </w:pPr>
      <w:r w:rsidRPr="009A7910">
        <w:t>Advertê</w:t>
      </w:r>
      <w:r w:rsidR="007B5B73" w:rsidRPr="009A7910">
        <w:t>n</w:t>
      </w:r>
      <w:r w:rsidRPr="009A7910">
        <w:t>cia verbal;</w:t>
      </w:r>
    </w:p>
    <w:p w:rsidR="00D026C8" w:rsidRPr="009A7910" w:rsidRDefault="00D026C8" w:rsidP="00D026C8">
      <w:pPr>
        <w:pStyle w:val="normal0"/>
        <w:numPr>
          <w:ilvl w:val="0"/>
          <w:numId w:val="13"/>
        </w:numPr>
        <w:tabs>
          <w:tab w:val="left" w:pos="2410"/>
        </w:tabs>
        <w:jc w:val="both"/>
      </w:pPr>
      <w:r w:rsidRPr="009A7910">
        <w:t>Advertência escrita;</w:t>
      </w:r>
    </w:p>
    <w:p w:rsidR="00D026C8" w:rsidRPr="009A7910" w:rsidRDefault="00D026C8" w:rsidP="00D026C8">
      <w:pPr>
        <w:pStyle w:val="normal0"/>
        <w:numPr>
          <w:ilvl w:val="0"/>
          <w:numId w:val="13"/>
        </w:numPr>
        <w:tabs>
          <w:tab w:val="left" w:pos="2410"/>
        </w:tabs>
        <w:jc w:val="both"/>
      </w:pPr>
      <w:r w:rsidRPr="009A7910">
        <w:t>Suspensão temporária;</w:t>
      </w:r>
    </w:p>
    <w:p w:rsidR="00D026C8" w:rsidRPr="009A7910" w:rsidRDefault="00D026C8" w:rsidP="00D026C8">
      <w:pPr>
        <w:pStyle w:val="normal0"/>
        <w:numPr>
          <w:ilvl w:val="0"/>
          <w:numId w:val="13"/>
        </w:numPr>
        <w:tabs>
          <w:tab w:val="left" w:pos="2410"/>
        </w:tabs>
        <w:jc w:val="both"/>
      </w:pPr>
      <w:r w:rsidRPr="009A7910">
        <w:t>Exclusão do quadro da pastoral carcerária.</w:t>
      </w:r>
    </w:p>
    <w:p w:rsidR="007B5B73" w:rsidRPr="009A7910" w:rsidRDefault="007B5B73" w:rsidP="00D026C8">
      <w:pPr>
        <w:pStyle w:val="normal0"/>
        <w:tabs>
          <w:tab w:val="left" w:pos="2410"/>
        </w:tabs>
        <w:jc w:val="both"/>
      </w:pPr>
    </w:p>
    <w:p w:rsidR="00D026C8" w:rsidRPr="009A7910" w:rsidRDefault="00D026C8" w:rsidP="00D026C8">
      <w:pPr>
        <w:pStyle w:val="normal0"/>
        <w:tabs>
          <w:tab w:val="left" w:pos="2410"/>
        </w:tabs>
        <w:jc w:val="both"/>
      </w:pPr>
      <w:r w:rsidRPr="009A7910">
        <w:t xml:space="preserve">Artigo 21º - </w:t>
      </w:r>
      <w:proofErr w:type="gramStart"/>
      <w:r w:rsidRPr="009A7910">
        <w:t>Os(</w:t>
      </w:r>
      <w:proofErr w:type="gramEnd"/>
      <w:r w:rsidRPr="009A7910">
        <w:t>as) coordenadores de pastoral carcerária em nível diocesano bem como os membros da equipe executiva da coordenação estadual contam com uma provisão eclesiástica. Credenciamento especial de entrada aos presídios da sua área ser-lhes-á emitido pela autoridade eclesiástica, assim como pelas secretarias do estado de segurança pública e de administração penitenciária.</w:t>
      </w:r>
    </w:p>
    <w:p w:rsidR="00D026C8" w:rsidRPr="009A7910" w:rsidRDefault="00D026C8" w:rsidP="00D026C8">
      <w:pPr>
        <w:pStyle w:val="normal0"/>
        <w:tabs>
          <w:tab w:val="left" w:pos="2410"/>
        </w:tabs>
        <w:jc w:val="both"/>
      </w:pPr>
    </w:p>
    <w:p w:rsidR="00D026C8" w:rsidRPr="009A7910" w:rsidRDefault="00D026C8" w:rsidP="00D026C8">
      <w:pPr>
        <w:pStyle w:val="normal0"/>
        <w:tabs>
          <w:tab w:val="left" w:pos="2410"/>
        </w:tabs>
        <w:jc w:val="center"/>
      </w:pPr>
      <w:r w:rsidRPr="009A7910">
        <w:t>CAPÍTULO II</w:t>
      </w:r>
    </w:p>
    <w:p w:rsidR="00D026C8" w:rsidRPr="009A7910" w:rsidRDefault="00D026C8" w:rsidP="00D026C8">
      <w:pPr>
        <w:pStyle w:val="normal0"/>
        <w:tabs>
          <w:tab w:val="left" w:pos="2410"/>
        </w:tabs>
        <w:jc w:val="center"/>
      </w:pPr>
      <w:r w:rsidRPr="009A7910">
        <w:t>FIANÇAS</w:t>
      </w:r>
    </w:p>
    <w:p w:rsidR="00D026C8" w:rsidRPr="009A7910" w:rsidRDefault="00D026C8" w:rsidP="00D026C8">
      <w:pPr>
        <w:pStyle w:val="normal0"/>
        <w:tabs>
          <w:tab w:val="left" w:pos="2410"/>
        </w:tabs>
        <w:jc w:val="center"/>
      </w:pPr>
    </w:p>
    <w:p w:rsidR="00D026C8" w:rsidRPr="009A7910" w:rsidRDefault="00D026C8" w:rsidP="00D026C8">
      <w:pPr>
        <w:pStyle w:val="normal0"/>
        <w:tabs>
          <w:tab w:val="left" w:pos="2410"/>
        </w:tabs>
      </w:pPr>
      <w:r w:rsidRPr="009A7910">
        <w:t>Artigo 22º - O financiamento básico da pastoral carcerária e do escritório estadual é garantido pela CNBB/Noroeste, seus bispos ordinários e párocos.</w:t>
      </w:r>
    </w:p>
    <w:p w:rsidR="002A2B37" w:rsidRPr="009A7910" w:rsidRDefault="002A2B37" w:rsidP="00D026C8">
      <w:pPr>
        <w:pStyle w:val="normal0"/>
        <w:tabs>
          <w:tab w:val="left" w:pos="2410"/>
        </w:tabs>
      </w:pPr>
    </w:p>
    <w:p w:rsidR="00D026C8" w:rsidRPr="009A7910" w:rsidRDefault="00D026C8" w:rsidP="00D026C8">
      <w:pPr>
        <w:pStyle w:val="normal0"/>
        <w:tabs>
          <w:tab w:val="left" w:pos="2410"/>
        </w:tabs>
      </w:pPr>
      <w:r w:rsidRPr="009A7910">
        <w:t>Artigo 23º - Três pessoas que integram a equipe executiva da coordenação estadual serão responsáveis pela administração e gerenciamento financeiros.</w:t>
      </w:r>
    </w:p>
    <w:p w:rsidR="002A2B37" w:rsidRPr="009A7910" w:rsidRDefault="002A2B37" w:rsidP="00D026C8">
      <w:pPr>
        <w:pStyle w:val="normal0"/>
        <w:tabs>
          <w:tab w:val="left" w:pos="2410"/>
        </w:tabs>
      </w:pPr>
    </w:p>
    <w:p w:rsidR="00EA4B12" w:rsidRPr="009A7910" w:rsidRDefault="00EA4B12" w:rsidP="00D026C8">
      <w:pPr>
        <w:pStyle w:val="normal0"/>
        <w:tabs>
          <w:tab w:val="left" w:pos="2410"/>
        </w:tabs>
      </w:pPr>
      <w:r w:rsidRPr="009A7910">
        <w:t>Artigo 24º - Se tiver uma conta bancária da pastoral carcerária Estadual, será a título da CNBB</w:t>
      </w:r>
      <w:r w:rsidR="002A2B37" w:rsidRPr="009A7910">
        <w:t xml:space="preserve"> e a prestação de contas ocorrerá mensalmente conforme os critérios da CNBB, e de dois anos na assembleia estadual.</w:t>
      </w:r>
    </w:p>
    <w:p w:rsidR="002A2B37" w:rsidRPr="009A7910" w:rsidRDefault="002A2B37" w:rsidP="00D026C8">
      <w:pPr>
        <w:pStyle w:val="normal0"/>
        <w:tabs>
          <w:tab w:val="left" w:pos="2410"/>
        </w:tabs>
      </w:pPr>
    </w:p>
    <w:p w:rsidR="002A2B37" w:rsidRPr="009A7910" w:rsidRDefault="002A2B37" w:rsidP="00D026C8">
      <w:pPr>
        <w:pStyle w:val="normal0"/>
        <w:tabs>
          <w:tab w:val="left" w:pos="2410"/>
        </w:tabs>
      </w:pPr>
      <w:r w:rsidRPr="009A7910">
        <w:t>Artigo 25º - Para movimentação da conta, fica consignado que a assinatura dos cheques só poderá ser feia em conta conjunta, em forma de a</w:t>
      </w:r>
      <w:r w:rsidR="007B5B73" w:rsidRPr="009A7910">
        <w:t>s</w:t>
      </w:r>
      <w:r w:rsidRPr="009A7910">
        <w:t>sinatura de duas pessoas que receberam para tanto a procuração da CNBB.</w:t>
      </w:r>
    </w:p>
    <w:p w:rsidR="002A2B37" w:rsidRPr="009A7910" w:rsidRDefault="002A2B37" w:rsidP="00D026C8">
      <w:pPr>
        <w:pStyle w:val="normal0"/>
        <w:tabs>
          <w:tab w:val="left" w:pos="2410"/>
        </w:tabs>
      </w:pPr>
    </w:p>
    <w:p w:rsidR="00D026C8" w:rsidRPr="009A7910" w:rsidRDefault="002A2B37" w:rsidP="00D026C8">
      <w:pPr>
        <w:pStyle w:val="normal0"/>
        <w:tabs>
          <w:tab w:val="left" w:pos="2410"/>
        </w:tabs>
      </w:pPr>
      <w:r w:rsidRPr="009A7910">
        <w:t xml:space="preserve">Artigo 26º - </w:t>
      </w:r>
      <w:proofErr w:type="gramStart"/>
      <w:r w:rsidRPr="009A7910">
        <w:t>Os(</w:t>
      </w:r>
      <w:proofErr w:type="gramEnd"/>
      <w:r w:rsidRPr="009A7910">
        <w:t>as) coordenadores(as), em todos os níveis, não serão remunerados.</w:t>
      </w:r>
    </w:p>
    <w:p w:rsidR="002A2B37" w:rsidRPr="009A7910" w:rsidRDefault="002A2B37" w:rsidP="00D026C8">
      <w:pPr>
        <w:pStyle w:val="normal0"/>
        <w:tabs>
          <w:tab w:val="left" w:pos="2410"/>
        </w:tabs>
      </w:pPr>
    </w:p>
    <w:p w:rsidR="002A2B37" w:rsidRPr="009A7910" w:rsidRDefault="002A2B37" w:rsidP="002A2B37">
      <w:pPr>
        <w:pStyle w:val="normal0"/>
        <w:tabs>
          <w:tab w:val="left" w:pos="2410"/>
        </w:tabs>
        <w:jc w:val="center"/>
      </w:pPr>
      <w:r w:rsidRPr="009A7910">
        <w:lastRenderedPageBreak/>
        <w:t>SEÇÃO IV</w:t>
      </w:r>
    </w:p>
    <w:p w:rsidR="002A2B37" w:rsidRPr="009A7910" w:rsidRDefault="002A2B37" w:rsidP="002A2B37">
      <w:pPr>
        <w:pStyle w:val="normal0"/>
        <w:tabs>
          <w:tab w:val="left" w:pos="2410"/>
        </w:tabs>
        <w:jc w:val="center"/>
      </w:pPr>
      <w:r w:rsidRPr="009A7910">
        <w:t>CAPÍTULO I</w:t>
      </w:r>
    </w:p>
    <w:p w:rsidR="002A2B37" w:rsidRPr="009A7910" w:rsidRDefault="002A2B37" w:rsidP="002A2B37">
      <w:pPr>
        <w:pStyle w:val="normal0"/>
        <w:tabs>
          <w:tab w:val="left" w:pos="2410"/>
        </w:tabs>
        <w:jc w:val="center"/>
      </w:pPr>
      <w:r w:rsidRPr="009A7910">
        <w:t>DAS DISPOSIÇÕES FINAIS</w:t>
      </w:r>
    </w:p>
    <w:p w:rsidR="002A2B37" w:rsidRPr="009A7910" w:rsidRDefault="002A2B37" w:rsidP="002A2B37">
      <w:pPr>
        <w:pStyle w:val="normal0"/>
        <w:tabs>
          <w:tab w:val="left" w:pos="2410"/>
        </w:tabs>
      </w:pPr>
    </w:p>
    <w:p w:rsidR="002A2B37" w:rsidRPr="009A7910" w:rsidRDefault="002A2B37" w:rsidP="002A2B37">
      <w:pPr>
        <w:pStyle w:val="normal0"/>
        <w:tabs>
          <w:tab w:val="left" w:pos="2410"/>
        </w:tabs>
      </w:pPr>
      <w:r w:rsidRPr="009A7910">
        <w:t>Artigo 27º - Este Regimento será alterado com no mínimo de 2/3 (dois terços) de aprovação dos presentes na Assembleia Estadual.</w:t>
      </w:r>
    </w:p>
    <w:p w:rsidR="00B70ECA" w:rsidRPr="009A7910" w:rsidRDefault="00B70ECA" w:rsidP="000960E0">
      <w:pPr>
        <w:pStyle w:val="normal0"/>
        <w:tabs>
          <w:tab w:val="left" w:pos="2410"/>
        </w:tabs>
        <w:ind w:left="1080"/>
        <w:jc w:val="both"/>
      </w:pPr>
    </w:p>
    <w:p w:rsidR="00B70ECA" w:rsidRPr="009A7910" w:rsidRDefault="00B70ECA" w:rsidP="000960E0">
      <w:pPr>
        <w:pStyle w:val="normal0"/>
        <w:tabs>
          <w:tab w:val="left" w:pos="2410"/>
        </w:tabs>
        <w:ind w:left="1080"/>
        <w:jc w:val="both"/>
      </w:pPr>
    </w:p>
    <w:sectPr w:rsidR="00B70ECA" w:rsidRPr="009A7910" w:rsidSect="00917F27">
      <w:footerReference w:type="default" r:id="rId7"/>
      <w:pgSz w:w="11906" w:h="16838"/>
      <w:pgMar w:top="1418" w:right="1134" w:bottom="1134" w:left="141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E0" w:rsidRDefault="002F7AE0" w:rsidP="00264649">
      <w:pPr>
        <w:spacing w:line="240" w:lineRule="auto"/>
        <w:ind w:left="0" w:hanging="2"/>
      </w:pPr>
      <w:r>
        <w:separator/>
      </w:r>
    </w:p>
  </w:endnote>
  <w:endnote w:type="continuationSeparator" w:id="0">
    <w:p w:rsidR="002F7AE0" w:rsidRDefault="002F7AE0" w:rsidP="0026464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27" w:rsidRDefault="008114B1">
    <w:pPr>
      <w:pStyle w:val="normal0"/>
      <w:tabs>
        <w:tab w:val="center" w:pos="4252"/>
        <w:tab w:val="right" w:pos="8504"/>
      </w:tabs>
      <w:jc w:val="right"/>
    </w:pPr>
    <w:r>
      <w:fldChar w:fldCharType="begin"/>
    </w:r>
    <w:r w:rsidR="00B041AA">
      <w:instrText>PAGE</w:instrText>
    </w:r>
    <w:r>
      <w:fldChar w:fldCharType="separate"/>
    </w:r>
    <w:r w:rsidR="009A7910">
      <w:rPr>
        <w:noProof/>
      </w:rPr>
      <w:t>6</w:t>
    </w:r>
    <w:r>
      <w:fldChar w:fldCharType="end"/>
    </w:r>
  </w:p>
  <w:p w:rsidR="00917F27" w:rsidRDefault="00917F27">
    <w:pPr>
      <w:pStyle w:val="normal0"/>
      <w:tabs>
        <w:tab w:val="center" w:pos="4252"/>
        <w:tab w:val="right" w:pos="8504"/>
      </w:tabs>
      <w:spacing w:after="70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E0" w:rsidRDefault="002F7AE0" w:rsidP="00264649">
      <w:pPr>
        <w:spacing w:line="240" w:lineRule="auto"/>
        <w:ind w:left="0" w:hanging="2"/>
      </w:pPr>
      <w:r>
        <w:separator/>
      </w:r>
    </w:p>
  </w:footnote>
  <w:footnote w:type="continuationSeparator" w:id="0">
    <w:p w:rsidR="002F7AE0" w:rsidRDefault="002F7AE0" w:rsidP="00264649">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3A"/>
    <w:multiLevelType w:val="hybridMultilevel"/>
    <w:tmpl w:val="3D22A31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31842C6"/>
    <w:multiLevelType w:val="hybridMultilevel"/>
    <w:tmpl w:val="CE844E9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CD94F99"/>
    <w:multiLevelType w:val="multilevel"/>
    <w:tmpl w:val="BB1E28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4C240EA"/>
    <w:multiLevelType w:val="multilevel"/>
    <w:tmpl w:val="42C26BFA"/>
    <w:lvl w:ilvl="0">
      <w:start w:val="1"/>
      <w:numFmt w:val="upperRoman"/>
      <w:lvlText w:val="%1."/>
      <w:lvlJc w:val="right"/>
      <w:pPr>
        <w:ind w:left="54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F32168A"/>
    <w:multiLevelType w:val="hybridMultilevel"/>
    <w:tmpl w:val="C9A43B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145DB2"/>
    <w:multiLevelType w:val="hybridMultilevel"/>
    <w:tmpl w:val="89CE4256"/>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6">
    <w:nsid w:val="4A4D3313"/>
    <w:multiLevelType w:val="hybridMultilevel"/>
    <w:tmpl w:val="24821C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BD3B9E"/>
    <w:multiLevelType w:val="hybridMultilevel"/>
    <w:tmpl w:val="AD5AD9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F214299"/>
    <w:multiLevelType w:val="hybridMultilevel"/>
    <w:tmpl w:val="D3748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BD6345"/>
    <w:multiLevelType w:val="hybridMultilevel"/>
    <w:tmpl w:val="242292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F60845"/>
    <w:multiLevelType w:val="hybridMultilevel"/>
    <w:tmpl w:val="E89E8D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4A499C"/>
    <w:multiLevelType w:val="hybridMultilevel"/>
    <w:tmpl w:val="7974E0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D0325AC"/>
    <w:multiLevelType w:val="hybridMultilevel"/>
    <w:tmpl w:val="E6C016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8"/>
  </w:num>
  <w:num w:numId="5">
    <w:abstractNumId w:val="6"/>
  </w:num>
  <w:num w:numId="6">
    <w:abstractNumId w:val="9"/>
  </w:num>
  <w:num w:numId="7">
    <w:abstractNumId w:val="7"/>
  </w:num>
  <w:num w:numId="8">
    <w:abstractNumId w:val="5"/>
  </w:num>
  <w:num w:numId="9">
    <w:abstractNumId w:val="10"/>
  </w:num>
  <w:num w:numId="10">
    <w:abstractNumId w:val="4"/>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917F27"/>
    <w:rsid w:val="00072BD7"/>
    <w:rsid w:val="00076172"/>
    <w:rsid w:val="000960E0"/>
    <w:rsid w:val="000A3B72"/>
    <w:rsid w:val="000D5096"/>
    <w:rsid w:val="000E6A87"/>
    <w:rsid w:val="00182A68"/>
    <w:rsid w:val="001C75FE"/>
    <w:rsid w:val="00225343"/>
    <w:rsid w:val="00227A38"/>
    <w:rsid w:val="00260839"/>
    <w:rsid w:val="00264649"/>
    <w:rsid w:val="002A2B37"/>
    <w:rsid w:val="002B6C21"/>
    <w:rsid w:val="002C4AD4"/>
    <w:rsid w:val="002F0AE0"/>
    <w:rsid w:val="002F62CE"/>
    <w:rsid w:val="002F7576"/>
    <w:rsid w:val="002F7AE0"/>
    <w:rsid w:val="00316631"/>
    <w:rsid w:val="0032363C"/>
    <w:rsid w:val="00341C0D"/>
    <w:rsid w:val="00344D01"/>
    <w:rsid w:val="00365950"/>
    <w:rsid w:val="00393107"/>
    <w:rsid w:val="00395F0C"/>
    <w:rsid w:val="003F23A6"/>
    <w:rsid w:val="00414CEA"/>
    <w:rsid w:val="00443780"/>
    <w:rsid w:val="00444CDB"/>
    <w:rsid w:val="004B243A"/>
    <w:rsid w:val="00512736"/>
    <w:rsid w:val="00591EEB"/>
    <w:rsid w:val="0059669B"/>
    <w:rsid w:val="005B4C01"/>
    <w:rsid w:val="0061148E"/>
    <w:rsid w:val="00616D5E"/>
    <w:rsid w:val="006514A3"/>
    <w:rsid w:val="0066213C"/>
    <w:rsid w:val="00681CF9"/>
    <w:rsid w:val="006D7571"/>
    <w:rsid w:val="006E1733"/>
    <w:rsid w:val="006F2F25"/>
    <w:rsid w:val="0070274B"/>
    <w:rsid w:val="00713AB0"/>
    <w:rsid w:val="00715053"/>
    <w:rsid w:val="007404C6"/>
    <w:rsid w:val="00776E0F"/>
    <w:rsid w:val="00777C70"/>
    <w:rsid w:val="007944B5"/>
    <w:rsid w:val="007B5B73"/>
    <w:rsid w:val="008030E1"/>
    <w:rsid w:val="008114B1"/>
    <w:rsid w:val="00824032"/>
    <w:rsid w:val="008A3528"/>
    <w:rsid w:val="008A547A"/>
    <w:rsid w:val="008F13E4"/>
    <w:rsid w:val="00917F27"/>
    <w:rsid w:val="0094046D"/>
    <w:rsid w:val="00951D72"/>
    <w:rsid w:val="0097394F"/>
    <w:rsid w:val="009A7910"/>
    <w:rsid w:val="009B1E10"/>
    <w:rsid w:val="009E3C40"/>
    <w:rsid w:val="00A01B1E"/>
    <w:rsid w:val="00A37187"/>
    <w:rsid w:val="00AA7326"/>
    <w:rsid w:val="00AC1E3D"/>
    <w:rsid w:val="00AC2F2E"/>
    <w:rsid w:val="00B041AA"/>
    <w:rsid w:val="00B434B5"/>
    <w:rsid w:val="00B70ECA"/>
    <w:rsid w:val="00B73613"/>
    <w:rsid w:val="00BB0DDC"/>
    <w:rsid w:val="00C02473"/>
    <w:rsid w:val="00C23856"/>
    <w:rsid w:val="00C46DD6"/>
    <w:rsid w:val="00C55ECA"/>
    <w:rsid w:val="00C9783C"/>
    <w:rsid w:val="00CB1605"/>
    <w:rsid w:val="00CB1EE3"/>
    <w:rsid w:val="00CD4D9A"/>
    <w:rsid w:val="00D026C8"/>
    <w:rsid w:val="00D2614F"/>
    <w:rsid w:val="00D45CAE"/>
    <w:rsid w:val="00D54B56"/>
    <w:rsid w:val="00D97BA1"/>
    <w:rsid w:val="00DA1C61"/>
    <w:rsid w:val="00DB1A06"/>
    <w:rsid w:val="00DC1934"/>
    <w:rsid w:val="00DE647F"/>
    <w:rsid w:val="00E020E0"/>
    <w:rsid w:val="00E1515E"/>
    <w:rsid w:val="00E35F28"/>
    <w:rsid w:val="00E36786"/>
    <w:rsid w:val="00E45F95"/>
    <w:rsid w:val="00E84F08"/>
    <w:rsid w:val="00EA4B12"/>
    <w:rsid w:val="00EB7E09"/>
    <w:rsid w:val="00ED1356"/>
    <w:rsid w:val="00ED4326"/>
    <w:rsid w:val="00ED7A1A"/>
    <w:rsid w:val="00F11F29"/>
    <w:rsid w:val="00F3061F"/>
    <w:rsid w:val="00F46275"/>
    <w:rsid w:val="00F52A6F"/>
    <w:rsid w:val="00F72B2C"/>
    <w:rsid w:val="00FA3F1A"/>
    <w:rsid w:val="00FD2E6A"/>
    <w:rsid w:val="00FD5EA2"/>
    <w:rsid w:val="00FF50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917F27"/>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0"/>
    <w:next w:val="normal0"/>
    <w:rsid w:val="00917F27"/>
    <w:pPr>
      <w:keepNext/>
      <w:keepLines/>
      <w:spacing w:before="480" w:after="120"/>
      <w:contextualSpacing/>
      <w:outlineLvl w:val="0"/>
    </w:pPr>
    <w:rPr>
      <w:b/>
      <w:sz w:val="48"/>
      <w:szCs w:val="48"/>
    </w:rPr>
  </w:style>
  <w:style w:type="paragraph" w:styleId="Ttulo2">
    <w:name w:val="heading 2"/>
    <w:basedOn w:val="normal0"/>
    <w:next w:val="normal0"/>
    <w:rsid w:val="00917F27"/>
    <w:pPr>
      <w:keepNext/>
      <w:keepLines/>
      <w:spacing w:before="360" w:after="80"/>
      <w:contextualSpacing/>
      <w:outlineLvl w:val="1"/>
    </w:pPr>
    <w:rPr>
      <w:b/>
      <w:sz w:val="36"/>
      <w:szCs w:val="36"/>
    </w:rPr>
  </w:style>
  <w:style w:type="paragraph" w:styleId="Ttulo3">
    <w:name w:val="heading 3"/>
    <w:basedOn w:val="normal0"/>
    <w:next w:val="normal0"/>
    <w:rsid w:val="00917F27"/>
    <w:pPr>
      <w:keepNext/>
      <w:keepLines/>
      <w:spacing w:before="280" w:after="80"/>
      <w:contextualSpacing/>
      <w:outlineLvl w:val="2"/>
    </w:pPr>
    <w:rPr>
      <w:b/>
      <w:sz w:val="28"/>
      <w:szCs w:val="28"/>
    </w:rPr>
  </w:style>
  <w:style w:type="paragraph" w:styleId="Ttulo4">
    <w:name w:val="heading 4"/>
    <w:basedOn w:val="normal0"/>
    <w:next w:val="normal0"/>
    <w:rsid w:val="00917F27"/>
    <w:pPr>
      <w:keepNext/>
      <w:keepLines/>
      <w:spacing w:before="240" w:after="40"/>
      <w:contextualSpacing/>
      <w:outlineLvl w:val="3"/>
    </w:pPr>
    <w:rPr>
      <w:b/>
    </w:rPr>
  </w:style>
  <w:style w:type="paragraph" w:styleId="Ttulo5">
    <w:name w:val="heading 5"/>
    <w:basedOn w:val="normal0"/>
    <w:next w:val="normal0"/>
    <w:rsid w:val="00917F27"/>
    <w:pPr>
      <w:keepNext/>
      <w:keepLines/>
      <w:spacing w:before="220" w:after="40"/>
      <w:contextualSpacing/>
      <w:outlineLvl w:val="4"/>
    </w:pPr>
    <w:rPr>
      <w:b/>
      <w:sz w:val="22"/>
      <w:szCs w:val="22"/>
    </w:rPr>
  </w:style>
  <w:style w:type="paragraph" w:styleId="Ttulo6">
    <w:name w:val="heading 6"/>
    <w:basedOn w:val="normal0"/>
    <w:next w:val="normal0"/>
    <w:rsid w:val="00917F27"/>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17F27"/>
  </w:style>
  <w:style w:type="table" w:customStyle="1" w:styleId="TableNormal">
    <w:name w:val="Table Normal"/>
    <w:rsid w:val="00917F27"/>
    <w:tblPr>
      <w:tblCellMar>
        <w:top w:w="0" w:type="dxa"/>
        <w:left w:w="0" w:type="dxa"/>
        <w:bottom w:w="0" w:type="dxa"/>
        <w:right w:w="0" w:type="dxa"/>
      </w:tblCellMar>
    </w:tblPr>
  </w:style>
  <w:style w:type="paragraph" w:styleId="Ttulo">
    <w:name w:val="Title"/>
    <w:basedOn w:val="normal0"/>
    <w:next w:val="normal0"/>
    <w:rsid w:val="00917F27"/>
    <w:pPr>
      <w:keepNext/>
      <w:keepLines/>
      <w:spacing w:before="480" w:after="120"/>
      <w:contextualSpacing/>
    </w:pPr>
    <w:rPr>
      <w:b/>
      <w:sz w:val="72"/>
      <w:szCs w:val="72"/>
    </w:rPr>
  </w:style>
  <w:style w:type="paragraph" w:styleId="NormalWeb">
    <w:name w:val="Normal (Web)"/>
    <w:basedOn w:val="Normal"/>
    <w:rsid w:val="00917F27"/>
    <w:pPr>
      <w:spacing w:before="100" w:beforeAutospacing="1" w:after="100" w:afterAutospacing="1"/>
    </w:pPr>
  </w:style>
  <w:style w:type="character" w:customStyle="1" w:styleId="titulopagina1">
    <w:name w:val="titulopagina1"/>
    <w:basedOn w:val="Fontepargpadro"/>
    <w:rsid w:val="00917F27"/>
    <w:rPr>
      <w:rFonts w:ascii="Verdana" w:hAnsi="Verdana" w:hint="default"/>
      <w:b/>
      <w:bCs/>
      <w:color w:val="006600"/>
      <w:w w:val="100"/>
      <w:position w:val="-1"/>
      <w:sz w:val="16"/>
      <w:szCs w:val="16"/>
      <w:highlight w:val="none"/>
      <w:u w:val="none"/>
      <w:effect w:val="none"/>
      <w:vertAlign w:val="baseline"/>
      <w:cs w:val="0"/>
      <w:em w:val="none"/>
    </w:rPr>
  </w:style>
  <w:style w:type="character" w:styleId="Forte">
    <w:name w:val="Strong"/>
    <w:basedOn w:val="Fontepargpadro"/>
    <w:rsid w:val="00917F27"/>
    <w:rPr>
      <w:b/>
      <w:bCs/>
      <w:w w:val="100"/>
      <w:position w:val="-1"/>
      <w:highlight w:val="none"/>
      <w:effect w:val="none"/>
      <w:vertAlign w:val="baseline"/>
      <w:cs w:val="0"/>
      <w:em w:val="none"/>
    </w:rPr>
  </w:style>
  <w:style w:type="paragraph" w:styleId="Textodenotaderodap">
    <w:name w:val="footnote text"/>
    <w:basedOn w:val="Normal"/>
    <w:rsid w:val="00917F27"/>
    <w:rPr>
      <w:sz w:val="20"/>
      <w:szCs w:val="20"/>
    </w:rPr>
  </w:style>
  <w:style w:type="character" w:styleId="Refdenotaderodap">
    <w:name w:val="footnote reference"/>
    <w:basedOn w:val="Fontepargpadro"/>
    <w:rsid w:val="00917F27"/>
    <w:rPr>
      <w:w w:val="100"/>
      <w:position w:val="-1"/>
      <w:highlight w:val="none"/>
      <w:effect w:val="none"/>
      <w:vertAlign w:val="superscript"/>
      <w:cs w:val="0"/>
      <w:em w:val="none"/>
    </w:rPr>
  </w:style>
  <w:style w:type="character" w:styleId="Hyperlink">
    <w:name w:val="Hyperlink"/>
    <w:basedOn w:val="Fontepargpadro"/>
    <w:rsid w:val="00917F27"/>
    <w:rPr>
      <w:color w:val="0000FF"/>
      <w:w w:val="100"/>
      <w:position w:val="-1"/>
      <w:highlight w:val="none"/>
      <w:u w:val="single"/>
      <w:effect w:val="none"/>
      <w:vertAlign w:val="baseline"/>
      <w:cs w:val="0"/>
      <w:em w:val="none"/>
    </w:rPr>
  </w:style>
  <w:style w:type="character" w:customStyle="1" w:styleId="HyperlinkVisitado">
    <w:name w:val="HyperlinkVisitado"/>
    <w:basedOn w:val="Fontepargpadro"/>
    <w:rsid w:val="00917F27"/>
    <w:rPr>
      <w:color w:val="800080"/>
      <w:w w:val="100"/>
      <w:position w:val="-1"/>
      <w:highlight w:val="none"/>
      <w:u w:val="single"/>
      <w:effect w:val="none"/>
      <w:vertAlign w:val="baseline"/>
      <w:cs w:val="0"/>
      <w:em w:val="none"/>
    </w:rPr>
  </w:style>
  <w:style w:type="paragraph" w:styleId="Rodap">
    <w:name w:val="footer"/>
    <w:basedOn w:val="Normal"/>
    <w:rsid w:val="00917F27"/>
    <w:pPr>
      <w:tabs>
        <w:tab w:val="center" w:pos="4252"/>
        <w:tab w:val="right" w:pos="8504"/>
      </w:tabs>
    </w:pPr>
  </w:style>
  <w:style w:type="character" w:styleId="Nmerodepgina">
    <w:name w:val="page number"/>
    <w:basedOn w:val="Fontepargpadro"/>
    <w:rsid w:val="00917F27"/>
    <w:rPr>
      <w:w w:val="100"/>
      <w:position w:val="-1"/>
      <w:highlight w:val="none"/>
      <w:effect w:val="none"/>
      <w:vertAlign w:val="baseline"/>
      <w:cs w:val="0"/>
      <w:em w:val="none"/>
    </w:rPr>
  </w:style>
  <w:style w:type="paragraph" w:styleId="Corpodetexto2">
    <w:name w:val="Body Text 2"/>
    <w:basedOn w:val="Normal"/>
    <w:rsid w:val="00917F27"/>
    <w:pPr>
      <w:spacing w:line="360" w:lineRule="auto"/>
      <w:jc w:val="both"/>
    </w:pPr>
    <w:rPr>
      <w:rFonts w:ascii="Tahoma" w:hAnsi="Tahoma" w:cs="Tahoma"/>
      <w:sz w:val="22"/>
    </w:rPr>
  </w:style>
  <w:style w:type="paragraph" w:styleId="Subttulo">
    <w:name w:val="Subtitle"/>
    <w:basedOn w:val="Normal"/>
    <w:next w:val="Normal"/>
    <w:rsid w:val="00917F27"/>
    <w:pPr>
      <w:keepNext/>
      <w:keepLines/>
      <w:spacing w:before="360" w:after="80"/>
      <w:contextualSpacing/>
    </w:pPr>
    <w:rPr>
      <w:rFonts w:ascii="Georgia" w:eastAsia="Georgia" w:hAnsi="Georgia" w:cs="Georgia"/>
      <w:i/>
      <w:color w:val="666666"/>
      <w:sz w:val="48"/>
      <w:szCs w:val="48"/>
    </w:rPr>
  </w:style>
  <w:style w:type="character" w:styleId="nfaseSutil">
    <w:name w:val="Subtle Emphasis"/>
    <w:basedOn w:val="Fontepargpadro"/>
    <w:uiPriority w:val="19"/>
    <w:qFormat/>
    <w:rsid w:val="008F13E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2142</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Nazaré</dc:creator>
  <cp:lastModifiedBy>Maria de Nazaré</cp:lastModifiedBy>
  <cp:revision>80</cp:revision>
  <dcterms:created xsi:type="dcterms:W3CDTF">2017-06-30T20:48:00Z</dcterms:created>
  <dcterms:modified xsi:type="dcterms:W3CDTF">2017-11-29T11:24:00Z</dcterms:modified>
</cp:coreProperties>
</file>